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3" Type="http://schemas.openxmlformats.org/officeDocument/2006/relationships/extended-properties" Target="docProps/app.xml" />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4C114" w14:textId="77777777">
      <w:pPr>
        <w:tabs>
          <w:tab w:val="left" w:pos="1080"/>
        </w:tabs>
        <w:spacing w:line="256" w:lineRule="auto"/>
        <w:jc w:val="center"/>
        <w:rPr>
          <w:rFonts w:ascii="Arial Black" w:hAnsi="Arial Black"/>
          <w:sz w:val="72"/>
          <w:szCs w:val="72"/>
        </w:rPr>
      </w:pPr>
      <w:r>
        <w:rPr>
          <w:rFonts w:ascii="Arial Black" w:hAnsi="Arial Black"/>
          <w:noProof/>
          <w:sz w:val="72"/>
          <w:szCs w:val="72"/>
        </w:rPr>
        <w:drawing>
          <wp:inline distT="0" distB="0" distL="0" distR="0" wp14:anchorId="33E9D070" wp14:editId="2BEE31A1">
            <wp:extent cx="5943600" cy="2018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an_bronze_small copy.jpg"/>
                    <pic:cNvPicPr/>
                  </pic:nvPicPr>
                  <pic:blipFill>
                    <a:blip r:embed="rId10">
                      <a:extLst>
                        <a:ext uri="{28A0092B-C50C-407E-A947-70E740481C1C}">
                          <a14:useLocalDpi xmlns:a14="http://schemas.microsoft.com/office/drawing/2010/main" val="0"/>
                        </a:ext>
                      </a:extLst>
                    </a:blip>
                    <a:stretch>
                      <a:fillRect/>
                    </a:stretch>
                  </pic:blipFill>
                  <pic:spPr>
                    <a:xfrm>
                      <a:off x="0" y="0"/>
                      <a:ext cx="5943600" cy="2018030"/>
                    </a:xfrm>
                    <a:prstGeom prst="rect">
                      <a:avLst/>
                    </a:prstGeom>
                  </pic:spPr>
                </pic:pic>
              </a:graphicData>
            </a:graphic>
          </wp:inline>
        </w:drawing>
      </w:r>
    </w:p>
    <w:p w14:paraId="3B700996" w14:textId="77777777">
      <w:pPr>
        <w:tabs>
          <w:tab w:val="left" w:pos="1080"/>
        </w:tabs>
        <w:spacing w:line="256" w:lineRule="auto"/>
        <w:jc w:val="center"/>
        <w:rPr>
          <w:rFonts w:ascii="Arial Black" w:hAnsi="Arial Black"/>
          <w:sz w:val="72"/>
          <w:szCs w:val="72"/>
        </w:rPr>
      </w:pPr>
    </w:p>
    <w:p w14:paraId="542C99EE" w14:textId="09D613CF">
      <w:pPr>
        <w:tabs>
          <w:tab w:val="left" w:pos="1080"/>
        </w:tabs>
        <w:spacing w:line="256" w:lineRule="auto"/>
        <w:jc w:val="center"/>
        <w:rPr>
          <w:rFonts w:ascii="Arial Black" w:hAnsi="Arial Black"/>
          <w:sz w:val="72"/>
          <w:szCs w:val="72"/>
        </w:rPr>
      </w:pPr>
      <w:r>
        <w:rPr>
          <w:rFonts w:ascii="Arial Black" w:hAnsi="Arial Black"/>
          <w:sz w:val="72"/>
          <w:szCs w:val="72"/>
        </w:rPr>
        <w:t>Playtest Kit v1.5</w:t>
      </w:r>
    </w:p>
    <w:p w14:paraId="4E1A2284" w14:textId="4319D45A">
      <w:pPr>
        <w:tabs>
          <w:tab w:val="left" w:pos="1080"/>
        </w:tabs>
        <w:spacing w:line="256" w:lineRule="auto"/>
        <w:jc w:val="center"/>
        <w:rPr>
          <w:rFonts w:ascii="Arial Black" w:hAnsi="Arial Black"/>
          <w:sz w:val="72"/>
          <w:szCs w:val="72"/>
        </w:rPr>
      </w:pPr>
      <w:proofErr w:type="spellStart"/>
      <w:r>
        <w:rPr>
          <w:rFonts w:ascii="Arial Black" w:hAnsi="Arial Black"/>
          <w:sz w:val="72"/>
          <w:szCs w:val="72"/>
        </w:rPr>
        <w:t>Pregenerated</w:t>
      </w:r>
      <w:proofErr w:type="spellEnd"/>
      <w:r>
        <w:rPr>
          <w:rFonts w:ascii="Arial Black" w:hAnsi="Arial Black"/>
          <w:sz w:val="72"/>
          <w:szCs w:val="72"/>
        </w:rPr>
        <w:t xml:space="preserve"> Characters</w:t>
      </w:r>
    </w:p>
    <w:p w14:paraId="1A5E5D2A" w14:textId="06B98F7F">
      <w:pPr>
        <w:tabs>
          <w:tab w:val="left" w:pos="1080"/>
        </w:tabs>
        <w:spacing w:line="256" w:lineRule="auto"/>
        <w:jc w:val="center"/>
        <w:rPr>
          <w:rFonts w:ascii="Arial Black" w:hAnsi="Arial Black"/>
          <w:color w:val="FF0000"/>
          <w:sz w:val="28"/>
          <w:szCs w:val="28"/>
        </w:rPr>
      </w:pPr>
      <w:bookmarkStart w:id="0" w:name="_GoBack"/>
      <w:r>
        <w:rPr>
          <w:rFonts w:ascii="Arial Black" w:hAnsi="Arial Black"/>
          <w:color w:val="FF0000"/>
          <w:sz w:val="28"/>
          <w:szCs w:val="28"/>
        </w:rPr>
        <w:t>See v1-5 rules for suggested gear</w:t>
      </w:r>
    </w:p>
    <w:bookmarkEnd w:id="0"/>
    <w:p w14:paraId="00011879" w14:textId="77777777">
      <w:pPr>
        <w:tabs>
          <w:tab w:val="left" w:pos="1080"/>
        </w:tabs>
        <w:spacing w:line="256" w:lineRule="auto"/>
        <w:jc w:val="center"/>
        <w:rPr>
          <w:rFonts w:ascii="Arial Black" w:hAnsi="Arial Black"/>
          <w:sz w:val="72"/>
          <w:szCs w:val="72"/>
        </w:rPr>
      </w:pPr>
    </w:p>
    <w:p w14:paraId="45148770" w14:textId="7BE655B5">
      <w:pPr>
        <w:tabs>
          <w:tab w:val="left" w:pos="1080"/>
        </w:tabs>
        <w:spacing w:line="256" w:lineRule="auto"/>
        <w:jc w:val="center"/>
        <w:rPr>
          <w:rFonts w:ascii="Arial Black" w:hAnsi="Arial Black"/>
          <w:sz w:val="72"/>
          <w:szCs w:val="72"/>
        </w:rPr>
      </w:pPr>
    </w:p>
    <w:p w14:paraId="4E72E8C1" w14:textId="77777777">
      <w:pPr>
        <w:rPr>
          <w:rFonts w:ascii="Arial Black" w:hAnsi="Arial Black"/>
          <w:sz w:val="72"/>
          <w:szCs w:val="72"/>
        </w:rPr>
      </w:pPr>
      <w:r>
        <w:rPr>
          <w:rFonts w:ascii="Arial Black" w:hAnsi="Arial Black"/>
          <w:sz w:val="72"/>
          <w:szCs w:val="72"/>
        </w:rPr>
        <w:br w:type="page"/>
      </w:r>
    </w:p>
    <w:p w14:paraId="55E1FEC1" w14:textId="77777777">
      <w:pPr>
        <w:tabs>
          <w:tab w:val="left" w:pos="1080"/>
        </w:tabs>
        <w:spacing w:line="256" w:lineRule="auto"/>
        <w:jc w:val="center"/>
        <w:rPr>
          <w:rFonts w:ascii="Arial Black" w:hAnsi="Arial Black"/>
          <w:sz w:val="56"/>
          <w:szCs w:val="72"/>
        </w:rPr>
        <w:sectPr>
          <w:headerReference w:type="default" r:id="rId11"/>
          <w:footerReference w:type="default" r:id="rId12"/>
          <w:footerReference w:type="first" r:id="rId13"/>
          <w:type w:val="continuous"/>
          <w:pgSz w:w="11906" w:h="16838"/>
          <w:pgMar w:top="1440" w:right="1440" w:bottom="1440" w:left="1440" w:header="708" w:footer="708" w:gutter="0"/>
          <w:cols w:space="708"/>
          <w:docGrid w:linePitch="360"/>
        </w:sectPr>
      </w:pPr>
    </w:p>
    <w:tbl>
      <w:tblPr>
        <w:tblW w:w="3843" w:type="dxa"/>
        <w:tblInd w:w="93" w:type="dxa"/>
        <w:tblLook w:val="04A0" w:firstRow="1" w:lastRow="0" w:firstColumn="1" w:lastColumn="0" w:noHBand="0" w:noVBand="1"/>
      </w:tblPr>
      <w:tblGrid>
        <w:gridCol w:w="2283"/>
        <w:gridCol w:w="1560"/>
      </w:tblGrid>
      <w:tr w14:paraId="71B1B405" w14:textId="77777777">
        <w:trPr>
          <w:trHeight w:val="375"/>
        </w:trPr>
        <w:tc>
          <w:tcPr>
            <w:tcW w:w="2283" w:type="dxa"/>
            <w:tcBorders>
              <w:top w:val="nil"/>
              <w:left w:val="nil"/>
              <w:bottom w:val="nil"/>
              <w:right w:val="nil"/>
            </w:tcBorders>
            <w:shd w:val="clear" w:color="auto" w:fill="auto"/>
            <w:vAlign w:val="center"/>
            <w:hideMark/>
          </w:tcPr>
          <w:p w14:paraId="20D0965D" w14:textId="11D99C92">
            <w:pPr>
              <w:spacing w:after="0" w:line="240" w:lineRule="auto"/>
              <w:rPr>
                <w:rFonts w:ascii="Calibri" w:eastAsia="Times New Roman" w:hAnsi="Calibri" w:cs="Times New Roman"/>
                <w:b/>
                <w:bCs/>
                <w:sz w:val="28"/>
                <w:szCs w:val="28"/>
                <w:lang w:eastAsia="en-GB"/>
              </w:rPr>
            </w:pPr>
            <w:r>
              <w:rPr>
                <w:rFonts w:ascii="Calibri" w:eastAsia="Times New Roman" w:hAnsi="Calibri" w:cs="Times New Roman"/>
                <w:b/>
                <w:bCs/>
                <w:sz w:val="28"/>
                <w:szCs w:val="28"/>
                <w:lang w:eastAsia="en-GB"/>
              </w:rPr>
              <w:lastRenderedPageBreak/>
              <w:t xml:space="preserve">Name: </w:t>
            </w:r>
            <w:proofErr w:type="spellStart"/>
            <w:r>
              <w:rPr>
                <w:rFonts w:ascii="Calibri" w:eastAsia="Times New Roman" w:hAnsi="Calibri" w:cs="Times New Roman"/>
                <w:b/>
                <w:bCs/>
                <w:sz w:val="20"/>
                <w:szCs w:val="28"/>
                <w:lang w:eastAsia="en-GB"/>
              </w:rPr>
              <w:t>Utha</w:t>
            </w:r>
            <w:proofErr w:type="spellEnd"/>
            <w:r>
              <w:rPr>
                <w:rFonts w:ascii="Calibri" w:eastAsia="Times New Roman" w:hAnsi="Calibri" w:cs="Times New Roman"/>
                <w:b/>
                <w:bCs/>
                <w:sz w:val="20"/>
                <w:szCs w:val="28"/>
                <w:lang w:eastAsia="en-GB"/>
              </w:rPr>
              <w:t xml:space="preserve"> </w:t>
            </w:r>
            <w:r>
              <w:rPr>
                <w:rFonts w:ascii="Calibri" w:eastAsia="Times New Roman" w:hAnsi="Calibri" w:cs="Times New Roman"/>
                <w:b/>
                <w:bCs/>
                <w:sz w:val="20"/>
                <w:szCs w:val="28"/>
                <w:lang w:eastAsia="en-GB"/>
              </w:rPr>
              <w:t>the Thug</w:t>
            </w:r>
          </w:p>
          <w:p w14:paraId="7D25382F" w14:textId="77777777">
            <w:pPr>
              <w:spacing w:after="0" w:line="240" w:lineRule="auto"/>
              <w:rPr>
                <w:rFonts w:ascii="Calibri" w:eastAsia="Times New Roman" w:hAnsi="Calibri" w:cs="Times New Roman"/>
                <w:b/>
                <w:bCs/>
                <w:sz w:val="28"/>
                <w:szCs w:val="28"/>
                <w:lang w:eastAsia="en-GB"/>
              </w:rPr>
            </w:pPr>
            <w:r>
              <w:rPr>
                <w:rFonts w:ascii="Calibri" w:eastAsia="Times New Roman" w:hAnsi="Calibri" w:cs="Times New Roman"/>
                <w:b/>
                <w:bCs/>
                <w:sz w:val="28"/>
                <w:szCs w:val="28"/>
                <w:lang w:eastAsia="en-GB"/>
              </w:rPr>
              <w:t>AGILITY</w:t>
            </w:r>
          </w:p>
        </w:tc>
        <w:tc>
          <w:tcPr>
            <w:tcW w:w="1560" w:type="dxa"/>
            <w:tcBorders>
              <w:top w:val="nil"/>
              <w:left w:val="nil"/>
              <w:bottom w:val="nil"/>
              <w:right w:val="nil"/>
            </w:tcBorders>
            <w:shd w:val="clear" w:color="auto" w:fill="auto"/>
            <w:noWrap/>
            <w:vAlign w:val="bottom"/>
            <w:hideMark/>
          </w:tcPr>
          <w:p w14:paraId="17E97171" w14:textId="77777777">
            <w:pPr>
              <w:spacing w:after="0" w:line="240" w:lineRule="auto"/>
              <w:jc w:val="right"/>
              <w:rPr>
                <w:rFonts w:ascii="Calibri" w:eastAsia="Times New Roman" w:hAnsi="Calibri" w:cs="Times New Roman"/>
                <w:b/>
                <w:bCs/>
                <w:sz w:val="28"/>
                <w:szCs w:val="28"/>
                <w:lang w:eastAsia="en-GB"/>
              </w:rPr>
            </w:pPr>
            <w:r>
              <w:rPr>
                <w:rFonts w:ascii="Calibri" w:eastAsia="Times New Roman" w:hAnsi="Calibri" w:cs="Times New Roman"/>
                <w:b/>
                <w:bCs/>
                <w:sz w:val="28"/>
                <w:szCs w:val="28"/>
                <w:lang w:eastAsia="en-GB"/>
              </w:rPr>
              <w:t>10</w:t>
            </w:r>
          </w:p>
        </w:tc>
      </w:tr>
      <w:tr w14:paraId="25F4AD25" w14:textId="77777777">
        <w:trPr>
          <w:trHeight w:val="300"/>
        </w:trPr>
        <w:tc>
          <w:tcPr>
            <w:tcW w:w="2283" w:type="dxa"/>
            <w:tcBorders>
              <w:top w:val="nil"/>
              <w:left w:val="nil"/>
              <w:bottom w:val="nil"/>
              <w:right w:val="nil"/>
            </w:tcBorders>
            <w:shd w:val="clear" w:color="auto" w:fill="auto"/>
            <w:vAlign w:val="center"/>
            <w:hideMark/>
          </w:tcPr>
          <w:p w14:paraId="495417F4"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Acrobatics</w:t>
            </w:r>
          </w:p>
        </w:tc>
        <w:tc>
          <w:tcPr>
            <w:tcW w:w="1560" w:type="dxa"/>
            <w:tcBorders>
              <w:top w:val="nil"/>
              <w:left w:val="nil"/>
              <w:bottom w:val="nil"/>
              <w:right w:val="nil"/>
            </w:tcBorders>
            <w:shd w:val="clear" w:color="auto" w:fill="auto"/>
            <w:noWrap/>
            <w:vAlign w:val="bottom"/>
            <w:hideMark/>
          </w:tcPr>
          <w:p w14:paraId="3A27DA76"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13(1)</w:t>
            </w:r>
          </w:p>
        </w:tc>
      </w:tr>
      <w:tr w14:paraId="500C946F" w14:textId="77777777">
        <w:trPr>
          <w:trHeight w:val="300"/>
        </w:trPr>
        <w:tc>
          <w:tcPr>
            <w:tcW w:w="2283" w:type="dxa"/>
            <w:tcBorders>
              <w:top w:val="nil"/>
              <w:left w:val="nil"/>
              <w:bottom w:val="nil"/>
              <w:right w:val="nil"/>
            </w:tcBorders>
            <w:shd w:val="clear" w:color="auto" w:fill="auto"/>
            <w:vAlign w:val="center"/>
            <w:hideMark/>
          </w:tcPr>
          <w:p w14:paraId="36A33AD6" w14:textId="77777777">
            <w:pPr>
              <w:spacing w:after="0" w:line="240" w:lineRule="auto"/>
              <w:ind w:firstLineChars="100" w:firstLine="220"/>
              <w:rPr>
                <w:rFonts w:ascii="Calibri" w:eastAsia="Times New Roman" w:hAnsi="Calibri" w:cs="Times New Roman"/>
                <w:color w:val="FF0000"/>
                <w:lang w:eastAsia="en-GB"/>
              </w:rPr>
            </w:pPr>
            <w:r>
              <w:rPr>
                <w:rFonts w:ascii="Calibri" w:eastAsia="Times New Roman" w:hAnsi="Calibri" w:cs="Times New Roman"/>
                <w:color w:val="FF0000"/>
                <w:lang w:eastAsia="en-GB"/>
              </w:rPr>
              <w:t>Melee combat</w:t>
            </w:r>
          </w:p>
        </w:tc>
        <w:tc>
          <w:tcPr>
            <w:tcW w:w="1560" w:type="dxa"/>
            <w:tcBorders>
              <w:top w:val="nil"/>
              <w:left w:val="nil"/>
              <w:bottom w:val="nil"/>
              <w:right w:val="nil"/>
            </w:tcBorders>
            <w:shd w:val="clear" w:color="auto" w:fill="auto"/>
            <w:noWrap/>
            <w:vAlign w:val="bottom"/>
            <w:hideMark/>
          </w:tcPr>
          <w:p w14:paraId="2F14E7C7" w14:textId="77777777">
            <w:pPr>
              <w:spacing w:after="0" w:line="240" w:lineRule="auto"/>
              <w:jc w:val="right"/>
              <w:rPr>
                <w:rFonts w:ascii="Calibri" w:eastAsia="Times New Roman" w:hAnsi="Calibri" w:cs="Times New Roman"/>
                <w:color w:val="FF0000"/>
                <w:lang w:eastAsia="en-GB"/>
              </w:rPr>
            </w:pPr>
            <w:r>
              <w:rPr>
                <w:rFonts w:ascii="Calibri" w:eastAsia="Times New Roman" w:hAnsi="Calibri" w:cs="Times New Roman"/>
                <w:color w:val="FF0000"/>
                <w:lang w:eastAsia="en-GB"/>
              </w:rPr>
              <w:t>15(2)</w:t>
            </w:r>
          </w:p>
        </w:tc>
      </w:tr>
      <w:tr w14:paraId="6EC977F6" w14:textId="77777777">
        <w:trPr>
          <w:trHeight w:val="300"/>
        </w:trPr>
        <w:tc>
          <w:tcPr>
            <w:tcW w:w="2283" w:type="dxa"/>
            <w:tcBorders>
              <w:top w:val="nil"/>
              <w:left w:val="nil"/>
              <w:bottom w:val="nil"/>
              <w:right w:val="nil"/>
            </w:tcBorders>
            <w:shd w:val="clear" w:color="auto" w:fill="auto"/>
            <w:vAlign w:val="center"/>
          </w:tcPr>
          <w:p w14:paraId="0DA749AF"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Stealth</w:t>
            </w:r>
          </w:p>
        </w:tc>
        <w:tc>
          <w:tcPr>
            <w:tcW w:w="1560" w:type="dxa"/>
            <w:tcBorders>
              <w:top w:val="nil"/>
              <w:left w:val="nil"/>
              <w:bottom w:val="nil"/>
              <w:right w:val="nil"/>
            </w:tcBorders>
            <w:shd w:val="clear" w:color="auto" w:fill="auto"/>
            <w:noWrap/>
            <w:vAlign w:val="bottom"/>
          </w:tcPr>
          <w:p w14:paraId="65C26C81"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10</w:t>
            </w:r>
          </w:p>
        </w:tc>
      </w:tr>
      <w:tr w14:paraId="059B44E1" w14:textId="77777777">
        <w:trPr>
          <w:trHeight w:val="375"/>
        </w:trPr>
        <w:tc>
          <w:tcPr>
            <w:tcW w:w="2283" w:type="dxa"/>
            <w:tcBorders>
              <w:top w:val="nil"/>
              <w:left w:val="nil"/>
              <w:bottom w:val="nil"/>
              <w:right w:val="nil"/>
            </w:tcBorders>
            <w:shd w:val="clear" w:color="auto" w:fill="auto"/>
            <w:vAlign w:val="center"/>
            <w:hideMark/>
          </w:tcPr>
          <w:p w14:paraId="420C162C" w14:textId="77777777">
            <w:pPr>
              <w:spacing w:after="0" w:line="240" w:lineRule="auto"/>
              <w:rPr>
                <w:rFonts w:ascii="Calibri" w:eastAsia="Times New Roman" w:hAnsi="Calibri" w:cs="Times New Roman"/>
                <w:b/>
                <w:bCs/>
                <w:sz w:val="28"/>
                <w:szCs w:val="28"/>
                <w:lang w:eastAsia="en-GB"/>
              </w:rPr>
            </w:pPr>
            <w:r>
              <w:rPr>
                <w:rFonts w:ascii="Calibri" w:eastAsia="Times New Roman" w:hAnsi="Calibri" w:cs="Times New Roman"/>
                <w:b/>
                <w:bCs/>
                <w:sz w:val="28"/>
                <w:szCs w:val="28"/>
                <w:lang w:eastAsia="en-GB"/>
              </w:rPr>
              <w:t>AWARENESS</w:t>
            </w:r>
          </w:p>
        </w:tc>
        <w:tc>
          <w:tcPr>
            <w:tcW w:w="1560" w:type="dxa"/>
            <w:tcBorders>
              <w:top w:val="nil"/>
              <w:left w:val="nil"/>
              <w:bottom w:val="nil"/>
              <w:right w:val="nil"/>
            </w:tcBorders>
            <w:shd w:val="clear" w:color="auto" w:fill="auto"/>
            <w:noWrap/>
            <w:vAlign w:val="bottom"/>
            <w:hideMark/>
          </w:tcPr>
          <w:p w14:paraId="64BB6EEC" w14:textId="77777777">
            <w:pPr>
              <w:spacing w:after="0" w:line="240" w:lineRule="auto"/>
              <w:jc w:val="right"/>
              <w:rPr>
                <w:rFonts w:ascii="Calibri" w:eastAsia="Times New Roman" w:hAnsi="Calibri" w:cs="Times New Roman"/>
                <w:b/>
                <w:bCs/>
                <w:sz w:val="28"/>
                <w:szCs w:val="28"/>
                <w:lang w:eastAsia="en-GB"/>
              </w:rPr>
            </w:pPr>
            <w:r>
              <w:rPr>
                <w:rFonts w:ascii="Calibri" w:eastAsia="Times New Roman" w:hAnsi="Calibri" w:cs="Times New Roman"/>
                <w:b/>
                <w:bCs/>
                <w:sz w:val="28"/>
                <w:szCs w:val="28"/>
                <w:lang w:eastAsia="en-GB"/>
              </w:rPr>
              <w:t>9</w:t>
            </w:r>
          </w:p>
        </w:tc>
      </w:tr>
      <w:tr w14:paraId="23AE6689" w14:textId="77777777">
        <w:trPr>
          <w:trHeight w:val="300"/>
        </w:trPr>
        <w:tc>
          <w:tcPr>
            <w:tcW w:w="2283" w:type="dxa"/>
            <w:tcBorders>
              <w:top w:val="nil"/>
              <w:left w:val="nil"/>
              <w:bottom w:val="nil"/>
              <w:right w:val="nil"/>
            </w:tcBorders>
            <w:shd w:val="clear" w:color="auto" w:fill="auto"/>
            <w:vAlign w:val="center"/>
            <w:hideMark/>
          </w:tcPr>
          <w:p w14:paraId="30AE29DB"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Observation</w:t>
            </w:r>
          </w:p>
        </w:tc>
        <w:tc>
          <w:tcPr>
            <w:tcW w:w="1560" w:type="dxa"/>
            <w:tcBorders>
              <w:top w:val="nil"/>
              <w:left w:val="nil"/>
              <w:bottom w:val="nil"/>
              <w:right w:val="nil"/>
            </w:tcBorders>
            <w:shd w:val="clear" w:color="auto" w:fill="auto"/>
            <w:noWrap/>
            <w:vAlign w:val="bottom"/>
            <w:hideMark/>
          </w:tcPr>
          <w:p w14:paraId="2488804A"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sz w:val="16"/>
                <w:lang w:eastAsia="en-GB"/>
              </w:rPr>
              <w:t>9</w:t>
            </w:r>
          </w:p>
        </w:tc>
      </w:tr>
      <w:tr w14:paraId="24965BB7" w14:textId="77777777">
        <w:trPr>
          <w:trHeight w:val="300"/>
        </w:trPr>
        <w:tc>
          <w:tcPr>
            <w:tcW w:w="2283" w:type="dxa"/>
            <w:tcBorders>
              <w:top w:val="nil"/>
              <w:left w:val="nil"/>
              <w:bottom w:val="nil"/>
              <w:right w:val="nil"/>
            </w:tcBorders>
            <w:shd w:val="clear" w:color="auto" w:fill="auto"/>
            <w:vAlign w:val="center"/>
            <w:hideMark/>
          </w:tcPr>
          <w:p w14:paraId="74A04C77"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Insight</w:t>
            </w:r>
          </w:p>
        </w:tc>
        <w:tc>
          <w:tcPr>
            <w:tcW w:w="1560" w:type="dxa"/>
            <w:tcBorders>
              <w:top w:val="nil"/>
              <w:left w:val="nil"/>
              <w:bottom w:val="nil"/>
              <w:right w:val="nil"/>
            </w:tcBorders>
            <w:shd w:val="clear" w:color="auto" w:fill="auto"/>
            <w:noWrap/>
            <w:vAlign w:val="bottom"/>
            <w:hideMark/>
          </w:tcPr>
          <w:p w14:paraId="44A261FF"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sz w:val="16"/>
                <w:lang w:eastAsia="en-GB"/>
              </w:rPr>
              <w:t>9</w:t>
            </w:r>
          </w:p>
        </w:tc>
      </w:tr>
      <w:tr w14:paraId="7FD59581" w14:textId="77777777">
        <w:trPr>
          <w:trHeight w:val="300"/>
        </w:trPr>
        <w:tc>
          <w:tcPr>
            <w:tcW w:w="2283" w:type="dxa"/>
            <w:tcBorders>
              <w:top w:val="nil"/>
              <w:left w:val="nil"/>
              <w:bottom w:val="nil"/>
              <w:right w:val="nil"/>
            </w:tcBorders>
            <w:shd w:val="clear" w:color="auto" w:fill="auto"/>
            <w:vAlign w:val="center"/>
            <w:hideMark/>
          </w:tcPr>
          <w:p w14:paraId="37493A6C"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Thievery</w:t>
            </w:r>
          </w:p>
        </w:tc>
        <w:tc>
          <w:tcPr>
            <w:tcW w:w="1560" w:type="dxa"/>
            <w:tcBorders>
              <w:top w:val="nil"/>
              <w:left w:val="nil"/>
              <w:bottom w:val="nil"/>
              <w:right w:val="nil"/>
            </w:tcBorders>
            <w:shd w:val="clear" w:color="auto" w:fill="auto"/>
            <w:noWrap/>
            <w:vAlign w:val="bottom"/>
            <w:hideMark/>
          </w:tcPr>
          <w:p w14:paraId="0F530AE4"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11(1)</w:t>
            </w:r>
          </w:p>
        </w:tc>
      </w:tr>
      <w:tr w14:paraId="2F3F3661" w14:textId="77777777">
        <w:trPr>
          <w:trHeight w:val="375"/>
        </w:trPr>
        <w:tc>
          <w:tcPr>
            <w:tcW w:w="2283" w:type="dxa"/>
            <w:tcBorders>
              <w:top w:val="nil"/>
              <w:left w:val="nil"/>
              <w:bottom w:val="nil"/>
              <w:right w:val="nil"/>
            </w:tcBorders>
            <w:shd w:val="clear" w:color="auto" w:fill="auto"/>
            <w:vAlign w:val="center"/>
            <w:hideMark/>
          </w:tcPr>
          <w:p w14:paraId="3FD57D69" w14:textId="77777777">
            <w:pPr>
              <w:spacing w:after="0" w:line="240" w:lineRule="auto"/>
              <w:rPr>
                <w:rFonts w:ascii="Calibri" w:eastAsia="Times New Roman" w:hAnsi="Calibri" w:cs="Times New Roman"/>
                <w:b/>
                <w:bCs/>
                <w:sz w:val="28"/>
                <w:szCs w:val="28"/>
                <w:lang w:eastAsia="en-GB"/>
              </w:rPr>
            </w:pPr>
            <w:r>
              <w:rPr>
                <w:rFonts w:ascii="Calibri" w:eastAsia="Times New Roman" w:hAnsi="Calibri" w:cs="Times New Roman"/>
                <w:b/>
                <w:bCs/>
                <w:sz w:val="28"/>
                <w:szCs w:val="28"/>
                <w:lang w:eastAsia="en-GB"/>
              </w:rPr>
              <w:t>CO-ORDINATION</w:t>
            </w:r>
          </w:p>
        </w:tc>
        <w:tc>
          <w:tcPr>
            <w:tcW w:w="1560" w:type="dxa"/>
            <w:tcBorders>
              <w:top w:val="nil"/>
              <w:left w:val="nil"/>
              <w:bottom w:val="nil"/>
              <w:right w:val="nil"/>
            </w:tcBorders>
            <w:shd w:val="clear" w:color="auto" w:fill="auto"/>
            <w:noWrap/>
            <w:vAlign w:val="bottom"/>
            <w:hideMark/>
          </w:tcPr>
          <w:p w14:paraId="7C38EF3F" w14:textId="77777777">
            <w:pPr>
              <w:spacing w:after="0" w:line="240" w:lineRule="auto"/>
              <w:jc w:val="right"/>
              <w:rPr>
                <w:rFonts w:ascii="Calibri" w:eastAsia="Times New Roman" w:hAnsi="Calibri" w:cs="Times New Roman"/>
                <w:b/>
                <w:bCs/>
                <w:sz w:val="28"/>
                <w:szCs w:val="28"/>
                <w:lang w:eastAsia="en-GB"/>
              </w:rPr>
            </w:pPr>
            <w:r>
              <w:rPr>
                <w:rFonts w:ascii="Calibri" w:eastAsia="Times New Roman" w:hAnsi="Calibri" w:cs="Times New Roman"/>
                <w:b/>
                <w:bCs/>
                <w:sz w:val="28"/>
                <w:szCs w:val="28"/>
                <w:lang w:eastAsia="en-GB"/>
              </w:rPr>
              <w:t>9</w:t>
            </w:r>
          </w:p>
        </w:tc>
      </w:tr>
      <w:tr w14:paraId="070332F2" w14:textId="77777777">
        <w:trPr>
          <w:trHeight w:val="300"/>
        </w:trPr>
        <w:tc>
          <w:tcPr>
            <w:tcW w:w="2283" w:type="dxa"/>
            <w:tcBorders>
              <w:top w:val="nil"/>
              <w:left w:val="nil"/>
              <w:bottom w:val="nil"/>
              <w:right w:val="nil"/>
            </w:tcBorders>
            <w:shd w:val="clear" w:color="auto" w:fill="auto"/>
            <w:vAlign w:val="center"/>
            <w:hideMark/>
          </w:tcPr>
          <w:p w14:paraId="2715EFB2" w14:textId="77777777">
            <w:pPr>
              <w:spacing w:after="0" w:line="240" w:lineRule="auto"/>
              <w:ind w:firstLineChars="100" w:firstLine="220"/>
              <w:rPr>
                <w:rFonts w:ascii="Calibri" w:eastAsia="Times New Roman" w:hAnsi="Calibri" w:cs="Times New Roman"/>
                <w:color w:val="FF0000"/>
                <w:lang w:eastAsia="en-GB"/>
              </w:rPr>
            </w:pPr>
            <w:r>
              <w:rPr>
                <w:rFonts w:ascii="Calibri" w:eastAsia="Times New Roman" w:hAnsi="Calibri" w:cs="Times New Roman"/>
                <w:color w:val="FF0000"/>
                <w:lang w:eastAsia="en-GB"/>
              </w:rPr>
              <w:t>PARRY</w:t>
            </w:r>
          </w:p>
        </w:tc>
        <w:tc>
          <w:tcPr>
            <w:tcW w:w="1560" w:type="dxa"/>
            <w:tcBorders>
              <w:top w:val="nil"/>
              <w:left w:val="nil"/>
              <w:bottom w:val="nil"/>
              <w:right w:val="nil"/>
            </w:tcBorders>
            <w:shd w:val="clear" w:color="auto" w:fill="auto"/>
            <w:noWrap/>
            <w:vAlign w:val="bottom"/>
            <w:hideMark/>
          </w:tcPr>
          <w:p w14:paraId="0F994BF2" w14:textId="77777777">
            <w:pPr>
              <w:spacing w:after="0" w:line="240" w:lineRule="auto"/>
              <w:jc w:val="right"/>
              <w:rPr>
                <w:rFonts w:ascii="Calibri" w:eastAsia="Times New Roman" w:hAnsi="Calibri" w:cs="Times New Roman"/>
                <w:color w:val="FF0000"/>
                <w:lang w:eastAsia="en-GB"/>
              </w:rPr>
            </w:pPr>
            <w:r>
              <w:rPr>
                <w:rFonts w:ascii="Calibri" w:eastAsia="Times New Roman" w:hAnsi="Calibri" w:cs="Times New Roman"/>
                <w:color w:val="FF0000"/>
                <w:lang w:eastAsia="en-GB"/>
              </w:rPr>
              <w:t>13</w:t>
            </w:r>
            <w:r>
              <w:rPr>
                <w:rFonts w:ascii="Calibri" w:eastAsia="Times New Roman" w:hAnsi="Calibri" w:cs="Times New Roman"/>
                <w:color w:val="FF0000"/>
                <w:lang w:eastAsia="en-GB"/>
              </w:rPr>
              <w:t>(2)</w:t>
            </w:r>
          </w:p>
        </w:tc>
      </w:tr>
      <w:tr w14:paraId="68710239" w14:textId="77777777">
        <w:trPr>
          <w:trHeight w:val="300"/>
        </w:trPr>
        <w:tc>
          <w:tcPr>
            <w:tcW w:w="2283" w:type="dxa"/>
            <w:tcBorders>
              <w:top w:val="nil"/>
              <w:left w:val="nil"/>
              <w:bottom w:val="nil"/>
              <w:right w:val="nil"/>
            </w:tcBorders>
            <w:shd w:val="clear" w:color="auto" w:fill="auto"/>
            <w:vAlign w:val="center"/>
            <w:hideMark/>
          </w:tcPr>
          <w:p w14:paraId="20C631F4"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Ranged Weapons</w:t>
            </w:r>
          </w:p>
        </w:tc>
        <w:tc>
          <w:tcPr>
            <w:tcW w:w="1560" w:type="dxa"/>
            <w:tcBorders>
              <w:top w:val="nil"/>
              <w:left w:val="nil"/>
              <w:bottom w:val="nil"/>
              <w:right w:val="nil"/>
            </w:tcBorders>
            <w:shd w:val="clear" w:color="auto" w:fill="auto"/>
            <w:noWrap/>
            <w:vAlign w:val="bottom"/>
            <w:hideMark/>
          </w:tcPr>
          <w:p w14:paraId="6E770E6B"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10(1)</w:t>
            </w:r>
          </w:p>
        </w:tc>
      </w:tr>
      <w:tr w14:paraId="281AE4B0" w14:textId="77777777">
        <w:trPr>
          <w:trHeight w:val="300"/>
        </w:trPr>
        <w:tc>
          <w:tcPr>
            <w:tcW w:w="2283" w:type="dxa"/>
            <w:tcBorders>
              <w:top w:val="nil"/>
              <w:left w:val="nil"/>
              <w:bottom w:val="nil"/>
              <w:right w:val="nil"/>
            </w:tcBorders>
            <w:shd w:val="clear" w:color="auto" w:fill="auto"/>
            <w:vAlign w:val="center"/>
            <w:hideMark/>
          </w:tcPr>
          <w:p w14:paraId="526F3F84"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Sailing</w:t>
            </w:r>
          </w:p>
        </w:tc>
        <w:tc>
          <w:tcPr>
            <w:tcW w:w="1560" w:type="dxa"/>
            <w:tcBorders>
              <w:top w:val="nil"/>
              <w:left w:val="nil"/>
              <w:bottom w:val="nil"/>
              <w:right w:val="nil"/>
            </w:tcBorders>
            <w:shd w:val="clear" w:color="auto" w:fill="auto"/>
            <w:noWrap/>
            <w:vAlign w:val="bottom"/>
            <w:hideMark/>
          </w:tcPr>
          <w:p w14:paraId="10E479A2"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sz w:val="16"/>
                <w:lang w:eastAsia="en-GB"/>
              </w:rPr>
              <w:t>9</w:t>
            </w:r>
          </w:p>
        </w:tc>
      </w:tr>
      <w:tr w14:paraId="07950B74" w14:textId="77777777">
        <w:trPr>
          <w:trHeight w:val="375"/>
        </w:trPr>
        <w:tc>
          <w:tcPr>
            <w:tcW w:w="2283" w:type="dxa"/>
            <w:tcBorders>
              <w:top w:val="nil"/>
              <w:left w:val="nil"/>
              <w:bottom w:val="nil"/>
              <w:right w:val="nil"/>
            </w:tcBorders>
            <w:shd w:val="clear" w:color="auto" w:fill="auto"/>
            <w:vAlign w:val="center"/>
            <w:hideMark/>
          </w:tcPr>
          <w:p w14:paraId="2AC40D8E" w14:textId="77777777">
            <w:pPr>
              <w:spacing w:after="0" w:line="240" w:lineRule="auto"/>
              <w:rPr>
                <w:rFonts w:ascii="Calibri" w:eastAsia="Times New Roman" w:hAnsi="Calibri" w:cs="Times New Roman"/>
                <w:b/>
                <w:bCs/>
                <w:sz w:val="28"/>
                <w:szCs w:val="28"/>
                <w:lang w:eastAsia="en-GB"/>
              </w:rPr>
            </w:pPr>
            <w:r>
              <w:rPr>
                <w:rFonts w:ascii="Calibri" w:eastAsia="Times New Roman" w:hAnsi="Calibri" w:cs="Times New Roman"/>
                <w:b/>
                <w:bCs/>
                <w:sz w:val="28"/>
                <w:szCs w:val="28"/>
                <w:lang w:eastAsia="en-GB"/>
              </w:rPr>
              <w:t>INTELLIGENCE</w:t>
            </w:r>
          </w:p>
        </w:tc>
        <w:tc>
          <w:tcPr>
            <w:tcW w:w="1560" w:type="dxa"/>
            <w:tcBorders>
              <w:top w:val="nil"/>
              <w:left w:val="nil"/>
              <w:bottom w:val="nil"/>
              <w:right w:val="nil"/>
            </w:tcBorders>
            <w:shd w:val="clear" w:color="auto" w:fill="auto"/>
            <w:noWrap/>
            <w:vAlign w:val="bottom"/>
            <w:hideMark/>
          </w:tcPr>
          <w:p w14:paraId="3E48BD5A" w14:textId="77777777">
            <w:pPr>
              <w:spacing w:after="0" w:line="240" w:lineRule="auto"/>
              <w:jc w:val="right"/>
              <w:rPr>
                <w:rFonts w:ascii="Calibri" w:eastAsia="Times New Roman" w:hAnsi="Calibri" w:cs="Times New Roman"/>
                <w:b/>
                <w:bCs/>
                <w:sz w:val="28"/>
                <w:szCs w:val="28"/>
                <w:lang w:eastAsia="en-GB"/>
              </w:rPr>
            </w:pPr>
            <w:r>
              <w:rPr>
                <w:rFonts w:ascii="Calibri" w:eastAsia="Times New Roman" w:hAnsi="Calibri" w:cs="Times New Roman"/>
                <w:b/>
                <w:bCs/>
                <w:sz w:val="28"/>
                <w:szCs w:val="28"/>
                <w:lang w:eastAsia="en-GB"/>
              </w:rPr>
              <w:t>7</w:t>
            </w:r>
          </w:p>
        </w:tc>
      </w:tr>
      <w:tr w14:paraId="7A0A1183" w14:textId="77777777">
        <w:trPr>
          <w:trHeight w:val="300"/>
        </w:trPr>
        <w:tc>
          <w:tcPr>
            <w:tcW w:w="2283" w:type="dxa"/>
            <w:tcBorders>
              <w:top w:val="nil"/>
              <w:left w:val="nil"/>
              <w:bottom w:val="nil"/>
              <w:right w:val="nil"/>
            </w:tcBorders>
            <w:shd w:val="clear" w:color="auto" w:fill="auto"/>
            <w:vAlign w:val="center"/>
            <w:hideMark/>
          </w:tcPr>
          <w:p w14:paraId="7BE507E0"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Lore</w:t>
            </w:r>
          </w:p>
        </w:tc>
        <w:tc>
          <w:tcPr>
            <w:tcW w:w="1560" w:type="dxa"/>
            <w:tcBorders>
              <w:top w:val="nil"/>
              <w:left w:val="nil"/>
              <w:bottom w:val="nil"/>
              <w:right w:val="nil"/>
            </w:tcBorders>
            <w:shd w:val="clear" w:color="auto" w:fill="auto"/>
            <w:noWrap/>
            <w:vAlign w:val="bottom"/>
            <w:hideMark/>
          </w:tcPr>
          <w:p w14:paraId="1C6C190F"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8(1)</w:t>
            </w:r>
          </w:p>
        </w:tc>
      </w:tr>
      <w:tr w14:paraId="59156500" w14:textId="77777777">
        <w:trPr>
          <w:trHeight w:val="300"/>
        </w:trPr>
        <w:tc>
          <w:tcPr>
            <w:tcW w:w="2283" w:type="dxa"/>
            <w:tcBorders>
              <w:top w:val="nil"/>
              <w:left w:val="nil"/>
              <w:bottom w:val="nil"/>
              <w:right w:val="nil"/>
            </w:tcBorders>
            <w:shd w:val="clear" w:color="auto" w:fill="auto"/>
            <w:vAlign w:val="center"/>
            <w:hideMark/>
          </w:tcPr>
          <w:p w14:paraId="6F4ED037"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Linguistics</w:t>
            </w:r>
          </w:p>
        </w:tc>
        <w:tc>
          <w:tcPr>
            <w:tcW w:w="1560" w:type="dxa"/>
            <w:tcBorders>
              <w:top w:val="nil"/>
              <w:left w:val="nil"/>
              <w:bottom w:val="nil"/>
              <w:right w:val="nil"/>
            </w:tcBorders>
            <w:shd w:val="clear" w:color="auto" w:fill="auto"/>
            <w:noWrap/>
            <w:vAlign w:val="bottom"/>
            <w:hideMark/>
          </w:tcPr>
          <w:p w14:paraId="3D96B11C"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8(1)</w:t>
            </w:r>
          </w:p>
        </w:tc>
      </w:tr>
      <w:tr w14:paraId="524D711A" w14:textId="77777777">
        <w:trPr>
          <w:trHeight w:val="300"/>
        </w:trPr>
        <w:tc>
          <w:tcPr>
            <w:tcW w:w="2283" w:type="dxa"/>
            <w:tcBorders>
              <w:top w:val="nil"/>
              <w:left w:val="nil"/>
              <w:bottom w:val="nil"/>
              <w:right w:val="nil"/>
            </w:tcBorders>
            <w:shd w:val="clear" w:color="auto" w:fill="auto"/>
            <w:vAlign w:val="center"/>
            <w:hideMark/>
          </w:tcPr>
          <w:p w14:paraId="24D08512"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Craft</w:t>
            </w:r>
          </w:p>
        </w:tc>
        <w:tc>
          <w:tcPr>
            <w:tcW w:w="1560" w:type="dxa"/>
            <w:tcBorders>
              <w:top w:val="nil"/>
              <w:left w:val="nil"/>
              <w:bottom w:val="nil"/>
              <w:right w:val="nil"/>
            </w:tcBorders>
            <w:shd w:val="clear" w:color="auto" w:fill="auto"/>
            <w:noWrap/>
            <w:vAlign w:val="bottom"/>
            <w:hideMark/>
          </w:tcPr>
          <w:p w14:paraId="6E8DD5BC"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9(1)</w:t>
            </w:r>
          </w:p>
        </w:tc>
      </w:tr>
      <w:tr w14:paraId="46C24267" w14:textId="77777777">
        <w:trPr>
          <w:trHeight w:val="300"/>
        </w:trPr>
        <w:tc>
          <w:tcPr>
            <w:tcW w:w="2283" w:type="dxa"/>
            <w:tcBorders>
              <w:top w:val="nil"/>
              <w:left w:val="nil"/>
              <w:bottom w:val="nil"/>
              <w:right w:val="nil"/>
            </w:tcBorders>
            <w:shd w:val="clear" w:color="auto" w:fill="auto"/>
            <w:vAlign w:val="center"/>
            <w:hideMark/>
          </w:tcPr>
          <w:p w14:paraId="7FF8CA2F"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Siege craft</w:t>
            </w:r>
          </w:p>
        </w:tc>
        <w:tc>
          <w:tcPr>
            <w:tcW w:w="1560" w:type="dxa"/>
            <w:tcBorders>
              <w:top w:val="nil"/>
              <w:left w:val="nil"/>
              <w:bottom w:val="nil"/>
              <w:right w:val="nil"/>
            </w:tcBorders>
            <w:shd w:val="clear" w:color="auto" w:fill="auto"/>
            <w:noWrap/>
            <w:vAlign w:val="bottom"/>
            <w:hideMark/>
          </w:tcPr>
          <w:p w14:paraId="067161D1"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sz w:val="16"/>
                <w:lang w:eastAsia="en-GB"/>
              </w:rPr>
              <w:t>7</w:t>
            </w:r>
          </w:p>
        </w:tc>
      </w:tr>
      <w:tr w14:paraId="0ABDFF9E" w14:textId="77777777">
        <w:trPr>
          <w:trHeight w:val="300"/>
        </w:trPr>
        <w:tc>
          <w:tcPr>
            <w:tcW w:w="2283" w:type="dxa"/>
            <w:tcBorders>
              <w:top w:val="nil"/>
              <w:left w:val="nil"/>
              <w:bottom w:val="nil"/>
              <w:right w:val="nil"/>
            </w:tcBorders>
            <w:shd w:val="clear" w:color="auto" w:fill="auto"/>
            <w:vAlign w:val="center"/>
          </w:tcPr>
          <w:p w14:paraId="257A3B17"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Healing</w:t>
            </w:r>
          </w:p>
        </w:tc>
        <w:tc>
          <w:tcPr>
            <w:tcW w:w="1560" w:type="dxa"/>
            <w:tcBorders>
              <w:top w:val="nil"/>
              <w:left w:val="nil"/>
              <w:bottom w:val="nil"/>
              <w:right w:val="nil"/>
            </w:tcBorders>
            <w:shd w:val="clear" w:color="auto" w:fill="auto"/>
            <w:noWrap/>
            <w:vAlign w:val="bottom"/>
          </w:tcPr>
          <w:p w14:paraId="5D39BABE"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10(1)</w:t>
            </w:r>
          </w:p>
        </w:tc>
      </w:tr>
      <w:tr w14:paraId="7E42344D" w14:textId="77777777">
        <w:trPr>
          <w:trHeight w:val="300"/>
        </w:trPr>
        <w:tc>
          <w:tcPr>
            <w:tcW w:w="2283" w:type="dxa"/>
            <w:tcBorders>
              <w:top w:val="nil"/>
              <w:left w:val="nil"/>
              <w:bottom w:val="nil"/>
              <w:right w:val="nil"/>
            </w:tcBorders>
            <w:shd w:val="clear" w:color="auto" w:fill="auto"/>
            <w:vAlign w:val="center"/>
            <w:hideMark/>
          </w:tcPr>
          <w:p w14:paraId="3603F5CA"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Chirurgery</w:t>
            </w:r>
          </w:p>
        </w:tc>
        <w:tc>
          <w:tcPr>
            <w:tcW w:w="1560" w:type="dxa"/>
            <w:tcBorders>
              <w:top w:val="nil"/>
              <w:left w:val="nil"/>
              <w:bottom w:val="nil"/>
              <w:right w:val="nil"/>
            </w:tcBorders>
            <w:shd w:val="clear" w:color="auto" w:fill="auto"/>
            <w:noWrap/>
            <w:vAlign w:val="bottom"/>
            <w:hideMark/>
          </w:tcPr>
          <w:p w14:paraId="50F9125C"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sz w:val="16"/>
                <w:lang w:eastAsia="en-GB"/>
              </w:rPr>
              <w:t>7</w:t>
            </w:r>
          </w:p>
        </w:tc>
      </w:tr>
      <w:tr w14:paraId="2912E8F8" w14:textId="77777777">
        <w:trPr>
          <w:trHeight w:val="300"/>
        </w:trPr>
        <w:tc>
          <w:tcPr>
            <w:tcW w:w="2283" w:type="dxa"/>
            <w:tcBorders>
              <w:top w:val="nil"/>
              <w:left w:val="nil"/>
              <w:bottom w:val="nil"/>
              <w:right w:val="nil"/>
            </w:tcBorders>
            <w:shd w:val="clear" w:color="auto" w:fill="auto"/>
            <w:vAlign w:val="center"/>
            <w:hideMark/>
          </w:tcPr>
          <w:p w14:paraId="4CDD68DB" w14:textId="77777777">
            <w:pPr>
              <w:spacing w:after="0" w:line="240" w:lineRule="auto"/>
              <w:rPr>
                <w:rFonts w:ascii="Calibri" w:eastAsia="Times New Roman" w:hAnsi="Calibri" w:cs="Times New Roman"/>
                <w:lang w:eastAsia="en-GB"/>
              </w:rPr>
            </w:pPr>
            <w:r>
              <w:rPr>
                <w:rFonts w:ascii="Calibri" w:eastAsia="Times New Roman" w:hAnsi="Calibri" w:cs="Times New Roman"/>
                <w:b/>
                <w:bCs/>
                <w:sz w:val="28"/>
                <w:szCs w:val="28"/>
                <w:lang w:eastAsia="en-GB"/>
              </w:rPr>
              <w:t>WILLPOWER</w:t>
            </w:r>
          </w:p>
        </w:tc>
        <w:tc>
          <w:tcPr>
            <w:tcW w:w="1560" w:type="dxa"/>
            <w:tcBorders>
              <w:top w:val="nil"/>
              <w:left w:val="nil"/>
              <w:bottom w:val="nil"/>
              <w:right w:val="nil"/>
            </w:tcBorders>
            <w:shd w:val="clear" w:color="auto" w:fill="auto"/>
            <w:noWrap/>
            <w:vAlign w:val="bottom"/>
            <w:hideMark/>
          </w:tcPr>
          <w:p w14:paraId="650C6F33"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b/>
                <w:bCs/>
                <w:sz w:val="28"/>
                <w:szCs w:val="28"/>
                <w:lang w:eastAsia="en-GB"/>
              </w:rPr>
              <w:t>10</w:t>
            </w:r>
          </w:p>
        </w:tc>
      </w:tr>
      <w:tr w14:paraId="5E7D724E" w14:textId="77777777">
        <w:trPr>
          <w:trHeight w:val="300"/>
        </w:trPr>
        <w:tc>
          <w:tcPr>
            <w:tcW w:w="2283" w:type="dxa"/>
            <w:tcBorders>
              <w:top w:val="nil"/>
              <w:left w:val="nil"/>
              <w:bottom w:val="nil"/>
              <w:right w:val="nil"/>
            </w:tcBorders>
            <w:shd w:val="clear" w:color="auto" w:fill="auto"/>
            <w:vAlign w:val="center"/>
            <w:hideMark/>
          </w:tcPr>
          <w:p w14:paraId="55804C15" w14:textId="77777777">
            <w:pPr>
              <w:spacing w:after="0" w:line="240" w:lineRule="auto"/>
              <w:ind w:firstLineChars="100" w:firstLine="220"/>
              <w:rPr>
                <w:rFonts w:ascii="Calibri" w:eastAsia="Times New Roman" w:hAnsi="Calibri" w:cs="Times New Roman"/>
                <w:color w:val="FF0000"/>
                <w:lang w:eastAsia="en-GB"/>
              </w:rPr>
            </w:pPr>
            <w:r>
              <w:rPr>
                <w:rFonts w:ascii="Calibri" w:eastAsia="Times New Roman" w:hAnsi="Calibri" w:cs="Times New Roman"/>
                <w:color w:val="FF0000"/>
                <w:lang w:eastAsia="en-GB"/>
              </w:rPr>
              <w:t>Alchemy</w:t>
            </w:r>
          </w:p>
        </w:tc>
        <w:tc>
          <w:tcPr>
            <w:tcW w:w="1560" w:type="dxa"/>
            <w:tcBorders>
              <w:top w:val="nil"/>
              <w:left w:val="nil"/>
              <w:bottom w:val="nil"/>
              <w:right w:val="nil"/>
            </w:tcBorders>
            <w:shd w:val="clear" w:color="auto" w:fill="auto"/>
            <w:noWrap/>
            <w:vAlign w:val="bottom"/>
            <w:hideMark/>
          </w:tcPr>
          <w:p w14:paraId="35F3A13D" w14:textId="77777777">
            <w:pPr>
              <w:spacing w:after="0" w:line="240" w:lineRule="auto"/>
              <w:jc w:val="right"/>
              <w:rPr>
                <w:rFonts w:ascii="Calibri" w:eastAsia="Times New Roman" w:hAnsi="Calibri" w:cs="Times New Roman"/>
                <w:color w:val="FF0000"/>
                <w:lang w:eastAsia="en-GB"/>
              </w:rPr>
            </w:pPr>
            <w:r>
              <w:rPr>
                <w:rFonts w:ascii="Calibri" w:eastAsia="Times New Roman" w:hAnsi="Calibri" w:cs="Times New Roman"/>
                <w:color w:val="FF0000"/>
                <w:sz w:val="16"/>
                <w:lang w:eastAsia="en-GB"/>
              </w:rPr>
              <w:t>7</w:t>
            </w:r>
          </w:p>
        </w:tc>
      </w:tr>
      <w:tr w14:paraId="19244B15" w14:textId="77777777">
        <w:trPr>
          <w:trHeight w:val="300"/>
        </w:trPr>
        <w:tc>
          <w:tcPr>
            <w:tcW w:w="2283" w:type="dxa"/>
            <w:tcBorders>
              <w:top w:val="nil"/>
              <w:left w:val="nil"/>
              <w:bottom w:val="nil"/>
              <w:right w:val="nil"/>
            </w:tcBorders>
            <w:shd w:val="clear" w:color="auto" w:fill="auto"/>
            <w:vAlign w:val="center"/>
          </w:tcPr>
          <w:p w14:paraId="0D970FAD" w14:textId="77777777">
            <w:pPr>
              <w:spacing w:after="0" w:line="240" w:lineRule="auto"/>
              <w:ind w:firstLineChars="100" w:firstLine="220"/>
              <w:rPr>
                <w:rFonts w:ascii="Calibri" w:eastAsia="Times New Roman" w:hAnsi="Calibri" w:cs="Times New Roman"/>
                <w:b/>
                <w:bCs/>
                <w:sz w:val="28"/>
                <w:szCs w:val="28"/>
                <w:lang w:eastAsia="en-GB"/>
              </w:rPr>
            </w:pPr>
            <w:r>
              <w:rPr>
                <w:rFonts w:ascii="Calibri" w:eastAsia="Times New Roman" w:hAnsi="Calibri" w:cs="Times New Roman"/>
                <w:lang w:eastAsia="en-GB"/>
              </w:rPr>
              <w:t>Discipline</w:t>
            </w:r>
          </w:p>
        </w:tc>
        <w:tc>
          <w:tcPr>
            <w:tcW w:w="1560" w:type="dxa"/>
            <w:tcBorders>
              <w:top w:val="nil"/>
              <w:left w:val="nil"/>
              <w:bottom w:val="nil"/>
              <w:right w:val="nil"/>
            </w:tcBorders>
            <w:shd w:val="clear" w:color="auto" w:fill="auto"/>
            <w:noWrap/>
            <w:vAlign w:val="bottom"/>
          </w:tcPr>
          <w:p w14:paraId="7741248E" w14:textId="77777777">
            <w:pPr>
              <w:spacing w:after="0" w:line="240" w:lineRule="auto"/>
              <w:jc w:val="right"/>
              <w:rPr>
                <w:rFonts w:ascii="Calibri" w:eastAsia="Times New Roman" w:hAnsi="Calibri" w:cs="Times New Roman"/>
                <w:b/>
                <w:bCs/>
                <w:sz w:val="28"/>
                <w:szCs w:val="28"/>
                <w:lang w:eastAsia="en-GB"/>
              </w:rPr>
            </w:pPr>
            <w:r>
              <w:rPr>
                <w:rFonts w:ascii="Calibri" w:eastAsia="Times New Roman" w:hAnsi="Calibri" w:cs="Times New Roman"/>
                <w:lang w:eastAsia="en-GB"/>
              </w:rPr>
              <w:t>13(1)</w:t>
            </w:r>
          </w:p>
        </w:tc>
      </w:tr>
      <w:tr w14:paraId="7B9CF953" w14:textId="77777777">
        <w:trPr>
          <w:trHeight w:val="375"/>
        </w:trPr>
        <w:tc>
          <w:tcPr>
            <w:tcW w:w="2283" w:type="dxa"/>
            <w:tcBorders>
              <w:top w:val="nil"/>
              <w:left w:val="nil"/>
              <w:bottom w:val="nil"/>
              <w:right w:val="nil"/>
            </w:tcBorders>
            <w:shd w:val="clear" w:color="auto" w:fill="auto"/>
            <w:vAlign w:val="center"/>
            <w:hideMark/>
          </w:tcPr>
          <w:p w14:paraId="206122E6" w14:textId="77777777">
            <w:pPr>
              <w:tabs>
                <w:tab w:val="left" w:pos="191"/>
              </w:tabs>
              <w:spacing w:after="0" w:line="240" w:lineRule="auto"/>
              <w:rPr>
                <w:rFonts w:ascii="Calibri" w:eastAsia="Times New Roman" w:hAnsi="Calibri" w:cs="Times New Roman"/>
                <w:b/>
                <w:bCs/>
                <w:sz w:val="28"/>
                <w:szCs w:val="28"/>
                <w:lang w:eastAsia="en-GB"/>
              </w:rPr>
            </w:pPr>
            <w:r>
              <w:rPr>
                <w:rFonts w:ascii="Calibri" w:eastAsia="Times New Roman" w:hAnsi="Calibri" w:cs="Times New Roman"/>
                <w:lang w:eastAsia="en-GB"/>
              </w:rPr>
              <w:t>Sorcery</w:t>
            </w:r>
          </w:p>
        </w:tc>
        <w:tc>
          <w:tcPr>
            <w:tcW w:w="1560" w:type="dxa"/>
            <w:tcBorders>
              <w:top w:val="nil"/>
              <w:left w:val="nil"/>
              <w:bottom w:val="nil"/>
              <w:right w:val="nil"/>
            </w:tcBorders>
            <w:shd w:val="clear" w:color="auto" w:fill="auto"/>
            <w:noWrap/>
            <w:vAlign w:val="bottom"/>
            <w:hideMark/>
          </w:tcPr>
          <w:p w14:paraId="498482DB" w14:textId="77777777">
            <w:pPr>
              <w:spacing w:after="0" w:line="240" w:lineRule="auto"/>
              <w:jc w:val="right"/>
              <w:rPr>
                <w:rFonts w:ascii="Calibri" w:eastAsia="Times New Roman" w:hAnsi="Calibri" w:cs="Times New Roman"/>
                <w:b/>
                <w:bCs/>
                <w:sz w:val="28"/>
                <w:szCs w:val="28"/>
                <w:lang w:eastAsia="en-GB"/>
              </w:rPr>
            </w:pPr>
            <w:r>
              <w:rPr>
                <w:rFonts w:ascii="Calibri" w:eastAsia="Times New Roman" w:hAnsi="Calibri" w:cs="Times New Roman"/>
                <w:sz w:val="16"/>
                <w:lang w:eastAsia="en-GB"/>
              </w:rPr>
              <w:t>10</w:t>
            </w:r>
          </w:p>
        </w:tc>
      </w:tr>
      <w:tr w14:paraId="1BD2BC88" w14:textId="77777777">
        <w:trPr>
          <w:trHeight w:val="300"/>
        </w:trPr>
        <w:tc>
          <w:tcPr>
            <w:tcW w:w="2283" w:type="dxa"/>
            <w:tcBorders>
              <w:top w:val="nil"/>
              <w:left w:val="nil"/>
              <w:bottom w:val="nil"/>
              <w:right w:val="nil"/>
            </w:tcBorders>
            <w:shd w:val="clear" w:color="auto" w:fill="auto"/>
            <w:vAlign w:val="center"/>
            <w:hideMark/>
          </w:tcPr>
          <w:p w14:paraId="5015E953"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color w:val="FF0000"/>
                <w:lang w:eastAsia="en-GB"/>
              </w:rPr>
              <w:t>Survival</w:t>
            </w:r>
          </w:p>
        </w:tc>
        <w:tc>
          <w:tcPr>
            <w:tcW w:w="1560" w:type="dxa"/>
            <w:tcBorders>
              <w:top w:val="nil"/>
              <w:left w:val="nil"/>
              <w:bottom w:val="nil"/>
              <w:right w:val="nil"/>
            </w:tcBorders>
            <w:shd w:val="clear" w:color="auto" w:fill="auto"/>
            <w:noWrap/>
            <w:vAlign w:val="bottom"/>
            <w:hideMark/>
          </w:tcPr>
          <w:p w14:paraId="73A4FEE0"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color w:val="FF0000"/>
                <w:lang w:eastAsia="en-GB"/>
              </w:rPr>
              <w:t>12(1)</w:t>
            </w:r>
          </w:p>
        </w:tc>
      </w:tr>
      <w:tr w14:paraId="6EA2CC39" w14:textId="77777777">
        <w:trPr>
          <w:trHeight w:val="300"/>
        </w:trPr>
        <w:tc>
          <w:tcPr>
            <w:tcW w:w="2283" w:type="dxa"/>
            <w:tcBorders>
              <w:top w:val="nil"/>
              <w:left w:val="nil"/>
              <w:bottom w:val="nil"/>
              <w:right w:val="nil"/>
            </w:tcBorders>
            <w:shd w:val="clear" w:color="auto" w:fill="auto"/>
            <w:vAlign w:val="center"/>
            <w:hideMark/>
          </w:tcPr>
          <w:p w14:paraId="7E976945" w14:textId="77777777">
            <w:pPr>
              <w:spacing w:after="0" w:line="240" w:lineRule="auto"/>
              <w:rPr>
                <w:rFonts w:ascii="Calibri" w:eastAsia="Times New Roman" w:hAnsi="Calibri" w:cs="Times New Roman"/>
                <w:lang w:eastAsia="en-GB"/>
              </w:rPr>
            </w:pPr>
            <w:r>
              <w:rPr>
                <w:rFonts w:ascii="Calibri" w:eastAsia="Times New Roman" w:hAnsi="Calibri" w:cs="Times New Roman"/>
                <w:b/>
                <w:bCs/>
                <w:sz w:val="28"/>
                <w:szCs w:val="28"/>
                <w:lang w:eastAsia="en-GB"/>
              </w:rPr>
              <w:t>PERSONALITY</w:t>
            </w:r>
          </w:p>
        </w:tc>
        <w:tc>
          <w:tcPr>
            <w:tcW w:w="1560" w:type="dxa"/>
            <w:tcBorders>
              <w:top w:val="nil"/>
              <w:left w:val="nil"/>
              <w:bottom w:val="nil"/>
              <w:right w:val="nil"/>
            </w:tcBorders>
            <w:shd w:val="clear" w:color="auto" w:fill="auto"/>
            <w:noWrap/>
            <w:vAlign w:val="bottom"/>
            <w:hideMark/>
          </w:tcPr>
          <w:p w14:paraId="11AE814B"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b/>
                <w:bCs/>
                <w:sz w:val="28"/>
                <w:szCs w:val="28"/>
                <w:lang w:eastAsia="en-GB"/>
              </w:rPr>
              <w:t>8</w:t>
            </w:r>
          </w:p>
        </w:tc>
      </w:tr>
      <w:tr w14:paraId="299E43FA" w14:textId="77777777">
        <w:trPr>
          <w:trHeight w:val="300"/>
        </w:trPr>
        <w:tc>
          <w:tcPr>
            <w:tcW w:w="2283" w:type="dxa"/>
            <w:tcBorders>
              <w:top w:val="nil"/>
              <w:left w:val="nil"/>
              <w:bottom w:val="nil"/>
              <w:right w:val="nil"/>
            </w:tcBorders>
            <w:shd w:val="clear" w:color="auto" w:fill="auto"/>
            <w:vAlign w:val="center"/>
            <w:hideMark/>
          </w:tcPr>
          <w:p w14:paraId="76818676" w14:textId="77777777">
            <w:pPr>
              <w:spacing w:after="0" w:line="240" w:lineRule="auto"/>
              <w:ind w:firstLineChars="100" w:firstLine="220"/>
              <w:rPr>
                <w:rFonts w:ascii="Calibri" w:eastAsia="Times New Roman" w:hAnsi="Calibri" w:cs="Times New Roman"/>
                <w:color w:val="FF0000"/>
                <w:lang w:eastAsia="en-GB"/>
              </w:rPr>
            </w:pPr>
            <w:r>
              <w:rPr>
                <w:rFonts w:ascii="Calibri" w:eastAsia="Times New Roman" w:hAnsi="Calibri" w:cs="Times New Roman"/>
                <w:lang w:eastAsia="en-GB"/>
              </w:rPr>
              <w:t>Animal Handling</w:t>
            </w:r>
          </w:p>
        </w:tc>
        <w:tc>
          <w:tcPr>
            <w:tcW w:w="1560" w:type="dxa"/>
            <w:tcBorders>
              <w:top w:val="nil"/>
              <w:left w:val="nil"/>
              <w:bottom w:val="nil"/>
              <w:right w:val="nil"/>
            </w:tcBorders>
            <w:shd w:val="clear" w:color="auto" w:fill="auto"/>
            <w:noWrap/>
            <w:vAlign w:val="bottom"/>
            <w:hideMark/>
          </w:tcPr>
          <w:p w14:paraId="62106276" w14:textId="77777777">
            <w:pPr>
              <w:spacing w:after="0" w:line="240" w:lineRule="auto"/>
              <w:jc w:val="right"/>
              <w:rPr>
                <w:rFonts w:ascii="Calibri" w:eastAsia="Times New Roman" w:hAnsi="Calibri" w:cs="Times New Roman"/>
                <w:color w:val="FF0000"/>
                <w:lang w:eastAsia="en-GB"/>
              </w:rPr>
            </w:pPr>
            <w:r>
              <w:rPr>
                <w:rFonts w:ascii="Calibri" w:eastAsia="Times New Roman" w:hAnsi="Calibri" w:cs="Times New Roman"/>
                <w:lang w:eastAsia="en-GB"/>
              </w:rPr>
              <w:t>11(1)</w:t>
            </w:r>
          </w:p>
        </w:tc>
      </w:tr>
      <w:tr w14:paraId="00EB6B2B" w14:textId="77777777">
        <w:trPr>
          <w:trHeight w:val="300"/>
        </w:trPr>
        <w:tc>
          <w:tcPr>
            <w:tcW w:w="2283" w:type="dxa"/>
            <w:tcBorders>
              <w:top w:val="nil"/>
              <w:left w:val="nil"/>
              <w:bottom w:val="nil"/>
              <w:right w:val="nil"/>
            </w:tcBorders>
            <w:shd w:val="clear" w:color="auto" w:fill="auto"/>
            <w:vAlign w:val="center"/>
          </w:tcPr>
          <w:p w14:paraId="37A29202" w14:textId="77777777">
            <w:pPr>
              <w:spacing w:after="0" w:line="240" w:lineRule="auto"/>
              <w:rPr>
                <w:rFonts w:ascii="Calibri" w:eastAsia="Times New Roman" w:hAnsi="Calibri" w:cs="Times New Roman"/>
                <w:lang w:eastAsia="en-GB"/>
              </w:rPr>
            </w:pPr>
            <w:r>
              <w:rPr>
                <w:rFonts w:ascii="Calibri" w:eastAsia="Times New Roman" w:hAnsi="Calibri" w:cs="Times New Roman"/>
                <w:lang w:eastAsia="en-GB"/>
              </w:rPr>
              <w:t>Society</w:t>
            </w:r>
          </w:p>
        </w:tc>
        <w:tc>
          <w:tcPr>
            <w:tcW w:w="1560" w:type="dxa"/>
            <w:tcBorders>
              <w:top w:val="nil"/>
              <w:left w:val="nil"/>
              <w:bottom w:val="nil"/>
              <w:right w:val="nil"/>
            </w:tcBorders>
            <w:shd w:val="clear" w:color="auto" w:fill="auto"/>
            <w:noWrap/>
            <w:vAlign w:val="bottom"/>
          </w:tcPr>
          <w:p w14:paraId="72C81570" w14:textId="77777777">
            <w:pPr>
              <w:spacing w:after="0" w:line="240" w:lineRule="auto"/>
              <w:jc w:val="right"/>
              <w:rPr>
                <w:rFonts w:ascii="Calibri" w:eastAsia="Times New Roman" w:hAnsi="Calibri" w:cs="Times New Roman"/>
                <w:sz w:val="16"/>
                <w:lang w:eastAsia="en-GB"/>
              </w:rPr>
            </w:pPr>
            <w:r>
              <w:rPr>
                <w:rFonts w:ascii="Calibri" w:eastAsia="Times New Roman" w:hAnsi="Calibri" w:cs="Times New Roman"/>
                <w:lang w:eastAsia="en-GB"/>
              </w:rPr>
              <w:t>11(1)</w:t>
            </w:r>
          </w:p>
        </w:tc>
      </w:tr>
      <w:tr w14:paraId="747DCBF6" w14:textId="77777777">
        <w:trPr>
          <w:trHeight w:val="375"/>
        </w:trPr>
        <w:tc>
          <w:tcPr>
            <w:tcW w:w="2283" w:type="dxa"/>
            <w:tcBorders>
              <w:top w:val="nil"/>
              <w:left w:val="nil"/>
              <w:bottom w:val="nil"/>
              <w:right w:val="nil"/>
            </w:tcBorders>
            <w:shd w:val="clear" w:color="auto" w:fill="auto"/>
            <w:vAlign w:val="center"/>
            <w:hideMark/>
          </w:tcPr>
          <w:p w14:paraId="627AFF4D" w14:textId="77777777">
            <w:pPr>
              <w:spacing w:after="0" w:line="240" w:lineRule="auto"/>
              <w:rPr>
                <w:rFonts w:ascii="Calibri" w:eastAsia="Times New Roman" w:hAnsi="Calibri" w:cs="Times New Roman"/>
                <w:b/>
                <w:bCs/>
                <w:sz w:val="28"/>
                <w:szCs w:val="28"/>
                <w:lang w:eastAsia="en-GB"/>
              </w:rPr>
            </w:pPr>
            <w:r>
              <w:rPr>
                <w:rFonts w:ascii="Calibri" w:eastAsia="Times New Roman" w:hAnsi="Calibri" w:cs="Times New Roman"/>
                <w:lang w:eastAsia="en-GB"/>
              </w:rPr>
              <w:t>Persuade</w:t>
            </w:r>
          </w:p>
        </w:tc>
        <w:tc>
          <w:tcPr>
            <w:tcW w:w="1560" w:type="dxa"/>
            <w:tcBorders>
              <w:top w:val="nil"/>
              <w:left w:val="nil"/>
              <w:bottom w:val="nil"/>
              <w:right w:val="nil"/>
            </w:tcBorders>
            <w:shd w:val="clear" w:color="auto" w:fill="auto"/>
            <w:noWrap/>
            <w:vAlign w:val="bottom"/>
            <w:hideMark/>
          </w:tcPr>
          <w:p w14:paraId="23A10D09" w14:textId="77777777">
            <w:pPr>
              <w:spacing w:after="0" w:line="240" w:lineRule="auto"/>
              <w:jc w:val="right"/>
              <w:rPr>
                <w:rFonts w:ascii="Calibri" w:eastAsia="Times New Roman" w:hAnsi="Calibri" w:cs="Times New Roman"/>
                <w:b/>
                <w:bCs/>
                <w:sz w:val="28"/>
                <w:szCs w:val="28"/>
                <w:lang w:eastAsia="en-GB"/>
              </w:rPr>
            </w:pPr>
            <w:r>
              <w:rPr>
                <w:rFonts w:ascii="Calibri" w:eastAsia="Times New Roman" w:hAnsi="Calibri" w:cs="Times New Roman"/>
                <w:lang w:eastAsia="en-GB"/>
              </w:rPr>
              <w:t>9(1)</w:t>
            </w:r>
          </w:p>
        </w:tc>
      </w:tr>
      <w:tr w14:paraId="614D3107" w14:textId="77777777">
        <w:trPr>
          <w:trHeight w:val="300"/>
        </w:trPr>
        <w:tc>
          <w:tcPr>
            <w:tcW w:w="2283" w:type="dxa"/>
            <w:tcBorders>
              <w:top w:val="nil"/>
              <w:left w:val="nil"/>
              <w:bottom w:val="nil"/>
              <w:right w:val="nil"/>
            </w:tcBorders>
            <w:shd w:val="clear" w:color="auto" w:fill="auto"/>
            <w:vAlign w:val="center"/>
            <w:hideMark/>
          </w:tcPr>
          <w:p w14:paraId="19069754"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Command</w:t>
            </w:r>
          </w:p>
        </w:tc>
        <w:tc>
          <w:tcPr>
            <w:tcW w:w="1560" w:type="dxa"/>
            <w:tcBorders>
              <w:top w:val="nil"/>
              <w:left w:val="nil"/>
              <w:bottom w:val="nil"/>
              <w:right w:val="nil"/>
            </w:tcBorders>
            <w:shd w:val="clear" w:color="auto" w:fill="auto"/>
            <w:noWrap/>
            <w:vAlign w:val="bottom"/>
            <w:hideMark/>
          </w:tcPr>
          <w:p w14:paraId="2CE827D7"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sz w:val="16"/>
                <w:lang w:eastAsia="en-GB"/>
              </w:rPr>
              <w:t>8</w:t>
            </w:r>
          </w:p>
        </w:tc>
      </w:tr>
      <w:tr w14:paraId="1B5CAC17" w14:textId="77777777">
        <w:trPr>
          <w:trHeight w:val="300"/>
        </w:trPr>
        <w:tc>
          <w:tcPr>
            <w:tcW w:w="2283" w:type="dxa"/>
            <w:tcBorders>
              <w:top w:val="nil"/>
              <w:left w:val="nil"/>
              <w:bottom w:val="nil"/>
              <w:right w:val="nil"/>
            </w:tcBorders>
            <w:shd w:val="clear" w:color="auto" w:fill="auto"/>
            <w:vAlign w:val="center"/>
            <w:hideMark/>
          </w:tcPr>
          <w:p w14:paraId="695ED626"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Counsel</w:t>
            </w:r>
          </w:p>
        </w:tc>
        <w:tc>
          <w:tcPr>
            <w:tcW w:w="1560" w:type="dxa"/>
            <w:tcBorders>
              <w:top w:val="nil"/>
              <w:left w:val="nil"/>
              <w:bottom w:val="nil"/>
              <w:right w:val="nil"/>
            </w:tcBorders>
            <w:shd w:val="clear" w:color="auto" w:fill="auto"/>
            <w:noWrap/>
            <w:vAlign w:val="bottom"/>
            <w:hideMark/>
          </w:tcPr>
          <w:p w14:paraId="764A4C43"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sz w:val="16"/>
                <w:lang w:eastAsia="en-GB"/>
              </w:rPr>
              <w:t>8</w:t>
            </w:r>
          </w:p>
        </w:tc>
      </w:tr>
      <w:tr w14:paraId="6BFFAD35" w14:textId="77777777">
        <w:trPr>
          <w:trHeight w:val="300"/>
        </w:trPr>
        <w:tc>
          <w:tcPr>
            <w:tcW w:w="2283" w:type="dxa"/>
            <w:tcBorders>
              <w:top w:val="nil"/>
              <w:left w:val="nil"/>
              <w:bottom w:val="nil"/>
              <w:right w:val="nil"/>
            </w:tcBorders>
            <w:shd w:val="clear" w:color="auto" w:fill="auto"/>
            <w:vAlign w:val="center"/>
            <w:hideMark/>
          </w:tcPr>
          <w:p w14:paraId="4D42AAAC" w14:textId="77777777">
            <w:pPr>
              <w:spacing w:after="0" w:line="240" w:lineRule="auto"/>
              <w:rPr>
                <w:rFonts w:ascii="Calibri" w:eastAsia="Times New Roman" w:hAnsi="Calibri" w:cs="Times New Roman"/>
                <w:lang w:eastAsia="en-GB"/>
              </w:rPr>
            </w:pPr>
            <w:r>
              <w:rPr>
                <w:rFonts w:ascii="Calibri" w:eastAsia="Times New Roman" w:hAnsi="Calibri" w:cs="Times New Roman"/>
                <w:b/>
                <w:bCs/>
                <w:sz w:val="28"/>
                <w:szCs w:val="28"/>
                <w:lang w:eastAsia="en-GB"/>
              </w:rPr>
              <w:t>PHYSIQUE</w:t>
            </w:r>
          </w:p>
        </w:tc>
        <w:tc>
          <w:tcPr>
            <w:tcW w:w="1560" w:type="dxa"/>
            <w:tcBorders>
              <w:top w:val="nil"/>
              <w:left w:val="nil"/>
              <w:bottom w:val="nil"/>
              <w:right w:val="nil"/>
            </w:tcBorders>
            <w:shd w:val="clear" w:color="auto" w:fill="auto"/>
            <w:noWrap/>
            <w:vAlign w:val="bottom"/>
            <w:hideMark/>
          </w:tcPr>
          <w:p w14:paraId="119A6ACB"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b/>
                <w:bCs/>
                <w:sz w:val="28"/>
                <w:szCs w:val="28"/>
                <w:lang w:eastAsia="en-GB"/>
              </w:rPr>
              <w:t>11</w:t>
            </w:r>
          </w:p>
        </w:tc>
      </w:tr>
      <w:tr w14:paraId="45D2C9E6" w14:textId="77777777">
        <w:trPr>
          <w:trHeight w:val="300"/>
        </w:trPr>
        <w:tc>
          <w:tcPr>
            <w:tcW w:w="2283" w:type="dxa"/>
            <w:tcBorders>
              <w:top w:val="nil"/>
              <w:left w:val="nil"/>
              <w:bottom w:val="nil"/>
              <w:right w:val="nil"/>
            </w:tcBorders>
            <w:shd w:val="clear" w:color="auto" w:fill="auto"/>
            <w:vAlign w:val="center"/>
            <w:hideMark/>
          </w:tcPr>
          <w:p w14:paraId="4AA4C4B0"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Resistance</w:t>
            </w:r>
          </w:p>
        </w:tc>
        <w:tc>
          <w:tcPr>
            <w:tcW w:w="1560" w:type="dxa"/>
            <w:tcBorders>
              <w:top w:val="nil"/>
              <w:left w:val="nil"/>
              <w:bottom w:val="nil"/>
              <w:right w:val="nil"/>
            </w:tcBorders>
            <w:shd w:val="clear" w:color="auto" w:fill="auto"/>
            <w:noWrap/>
            <w:vAlign w:val="bottom"/>
            <w:hideMark/>
          </w:tcPr>
          <w:p w14:paraId="2E1A6649" w14:textId="77777777">
            <w:pPr>
              <w:spacing w:after="0" w:line="240" w:lineRule="auto"/>
              <w:jc w:val="right"/>
              <w:rPr>
                <w:rFonts w:ascii="Calibri" w:eastAsia="Times New Roman" w:hAnsi="Calibri" w:cs="Times New Roman"/>
                <w:sz w:val="16"/>
                <w:lang w:eastAsia="en-GB"/>
              </w:rPr>
            </w:pPr>
            <w:r>
              <w:rPr>
                <w:rFonts w:ascii="Calibri" w:eastAsia="Times New Roman" w:hAnsi="Calibri" w:cs="Times New Roman"/>
                <w:lang w:eastAsia="en-GB"/>
              </w:rPr>
              <w:t>14(2)</w:t>
            </w:r>
          </w:p>
        </w:tc>
      </w:tr>
      <w:tr w14:paraId="139EDE44" w14:textId="77777777">
        <w:trPr>
          <w:trHeight w:val="300"/>
        </w:trPr>
        <w:tc>
          <w:tcPr>
            <w:tcW w:w="2283" w:type="dxa"/>
            <w:tcBorders>
              <w:top w:val="nil"/>
              <w:left w:val="nil"/>
              <w:bottom w:val="nil"/>
              <w:right w:val="nil"/>
            </w:tcBorders>
            <w:shd w:val="clear" w:color="auto" w:fill="auto"/>
            <w:vAlign w:val="center"/>
            <w:hideMark/>
          </w:tcPr>
          <w:p w14:paraId="42984C0E" w14:textId="77777777">
            <w:pPr>
              <w:spacing w:after="0" w:line="240" w:lineRule="auto"/>
              <w:rPr>
                <w:rFonts w:ascii="Calibri" w:eastAsia="Times New Roman" w:hAnsi="Calibri" w:cs="Times New Roman"/>
                <w:lang w:eastAsia="en-GB"/>
              </w:rPr>
            </w:pPr>
            <w:r>
              <w:rPr>
                <w:rFonts w:ascii="Calibri" w:eastAsia="Times New Roman" w:hAnsi="Calibri" w:cs="Times New Roman"/>
                <w:b/>
                <w:bCs/>
                <w:sz w:val="28"/>
                <w:szCs w:val="28"/>
                <w:lang w:eastAsia="en-GB"/>
              </w:rPr>
              <w:t>STRENGTH</w:t>
            </w:r>
          </w:p>
        </w:tc>
        <w:tc>
          <w:tcPr>
            <w:tcW w:w="1560" w:type="dxa"/>
            <w:tcBorders>
              <w:top w:val="nil"/>
              <w:left w:val="nil"/>
              <w:bottom w:val="nil"/>
              <w:right w:val="nil"/>
            </w:tcBorders>
            <w:shd w:val="clear" w:color="auto" w:fill="auto"/>
            <w:noWrap/>
            <w:vAlign w:val="bottom"/>
            <w:hideMark/>
          </w:tcPr>
          <w:p w14:paraId="67AA8435"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b/>
                <w:bCs/>
                <w:sz w:val="28"/>
                <w:szCs w:val="28"/>
                <w:lang w:eastAsia="en-GB"/>
              </w:rPr>
              <w:t>12</w:t>
            </w:r>
          </w:p>
        </w:tc>
      </w:tr>
      <w:tr w14:paraId="3A5C0B6C" w14:textId="77777777">
        <w:trPr>
          <w:trHeight w:val="375"/>
        </w:trPr>
        <w:tc>
          <w:tcPr>
            <w:tcW w:w="2283" w:type="dxa"/>
            <w:tcBorders>
              <w:top w:val="nil"/>
              <w:left w:val="nil"/>
              <w:bottom w:val="nil"/>
              <w:right w:val="nil"/>
            </w:tcBorders>
            <w:shd w:val="clear" w:color="auto" w:fill="auto"/>
            <w:vAlign w:val="center"/>
            <w:hideMark/>
          </w:tcPr>
          <w:p w14:paraId="50C19797" w14:textId="77777777">
            <w:pPr>
              <w:spacing w:after="0" w:line="240" w:lineRule="auto"/>
              <w:rPr>
                <w:rFonts w:ascii="Calibri" w:eastAsia="Times New Roman" w:hAnsi="Calibri" w:cs="Times New Roman"/>
                <w:b/>
                <w:bCs/>
                <w:sz w:val="28"/>
                <w:szCs w:val="28"/>
                <w:lang w:eastAsia="en-GB"/>
              </w:rPr>
            </w:pPr>
            <w:r>
              <w:rPr>
                <w:rFonts w:ascii="Calibri" w:eastAsia="Times New Roman" w:hAnsi="Calibri" w:cs="Times New Roman"/>
                <w:lang w:eastAsia="en-GB"/>
              </w:rPr>
              <w:t>Athletics</w:t>
            </w:r>
          </w:p>
        </w:tc>
        <w:tc>
          <w:tcPr>
            <w:tcW w:w="1560" w:type="dxa"/>
            <w:tcBorders>
              <w:top w:val="nil"/>
              <w:left w:val="nil"/>
              <w:bottom w:val="nil"/>
              <w:right w:val="nil"/>
            </w:tcBorders>
            <w:shd w:val="clear" w:color="auto" w:fill="auto"/>
            <w:noWrap/>
            <w:vAlign w:val="bottom"/>
            <w:hideMark/>
          </w:tcPr>
          <w:p w14:paraId="2DE1613C" w14:textId="77777777">
            <w:pPr>
              <w:spacing w:after="0" w:line="240" w:lineRule="auto"/>
              <w:jc w:val="right"/>
              <w:rPr>
                <w:rFonts w:ascii="Calibri" w:eastAsia="Times New Roman" w:hAnsi="Calibri" w:cs="Times New Roman"/>
                <w:b/>
                <w:bCs/>
                <w:sz w:val="28"/>
                <w:szCs w:val="28"/>
                <w:lang w:eastAsia="en-GB"/>
              </w:rPr>
            </w:pPr>
            <w:r>
              <w:rPr>
                <w:rFonts w:ascii="Calibri" w:eastAsia="Times New Roman" w:hAnsi="Calibri" w:cs="Times New Roman"/>
                <w:lang w:eastAsia="en-GB"/>
              </w:rPr>
              <w:t>15(2)</w:t>
            </w:r>
          </w:p>
        </w:tc>
      </w:tr>
    </w:tbl>
    <w:p w14:paraId="782EF2CA" w14:textId="77777777">
      <w:pPr>
        <w:pStyle w:val="NoSpacing"/>
        <w:rPr>
          <w:color w:val="auto"/>
        </w:rPr>
      </w:pPr>
    </w:p>
    <w:p w14:paraId="3C25374E" w14:textId="77777777">
      <w:pPr>
        <w:pStyle w:val="NoSpacing"/>
        <w:tabs>
          <w:tab w:val="left" w:pos="2127"/>
        </w:tabs>
        <w:rPr>
          <w:color w:val="auto"/>
        </w:rPr>
      </w:pPr>
      <w:r>
        <w:rPr>
          <w:color w:val="auto"/>
        </w:rPr>
        <w:t xml:space="preserve">Ranged Damage Bonus </w:t>
      </w:r>
      <w:r>
        <w:rPr>
          <w:color w:val="auto"/>
        </w:rPr>
        <w:tab/>
        <w:t>+[</w:t>
      </w:r>
      <w:proofErr w:type="gramStart"/>
      <w:r>
        <w:rPr>
          <w:color w:val="auto"/>
        </w:rPr>
        <w:t>cd]1</w:t>
      </w:r>
      <w:proofErr w:type="gramEnd"/>
    </w:p>
    <w:p w14:paraId="7AC771FD" w14:textId="77777777">
      <w:pPr>
        <w:pStyle w:val="NoSpacing"/>
        <w:tabs>
          <w:tab w:val="left" w:pos="2127"/>
        </w:tabs>
        <w:rPr>
          <w:color w:val="auto"/>
        </w:rPr>
      </w:pPr>
      <w:r>
        <w:rPr>
          <w:color w:val="auto"/>
        </w:rPr>
        <w:t xml:space="preserve">Melee Damage Bonus </w:t>
      </w:r>
      <w:r>
        <w:rPr>
          <w:color w:val="auto"/>
        </w:rPr>
        <w:tab/>
        <w:t>+[</w:t>
      </w:r>
      <w:proofErr w:type="gramStart"/>
      <w:r>
        <w:rPr>
          <w:color w:val="auto"/>
        </w:rPr>
        <w:t>cd]3</w:t>
      </w:r>
      <w:proofErr w:type="gramEnd"/>
    </w:p>
    <w:p w14:paraId="506D0220" w14:textId="77777777">
      <w:pPr>
        <w:pStyle w:val="NoSpacing"/>
        <w:tabs>
          <w:tab w:val="left" w:pos="2127"/>
        </w:tabs>
        <w:rPr>
          <w:color w:val="auto"/>
        </w:rPr>
      </w:pPr>
      <w:r>
        <w:rPr>
          <w:color w:val="auto"/>
        </w:rPr>
        <w:t>Presence</w:t>
      </w:r>
      <w:r>
        <w:rPr>
          <w:color w:val="auto"/>
        </w:rPr>
        <w:tab/>
        <w:t>+[</w:t>
      </w:r>
      <w:proofErr w:type="gramStart"/>
      <w:r>
        <w:rPr>
          <w:color w:val="auto"/>
        </w:rPr>
        <w:t>cd]0</w:t>
      </w:r>
      <w:proofErr w:type="gramEnd"/>
    </w:p>
    <w:p w14:paraId="00F7725A" w14:textId="77777777">
      <w:pPr>
        <w:pStyle w:val="NoSpacing"/>
        <w:rPr>
          <w:color w:val="auto"/>
        </w:rPr>
      </w:pPr>
    </w:p>
    <w:p w14:paraId="2FEA8950" w14:textId="64583918">
      <w:pPr>
        <w:pStyle w:val="NoSpacing"/>
        <w:tabs>
          <w:tab w:val="left" w:pos="1985"/>
        </w:tabs>
        <w:rPr>
          <w:color w:val="auto"/>
        </w:rPr>
      </w:pPr>
      <w:r>
        <w:rPr>
          <w:color w:val="auto"/>
        </w:rPr>
        <w:br w:type="column"/>
      </w:r>
      <w:r>
        <w:rPr>
          <w:color w:val="auto"/>
        </w:rPr>
        <w:lastRenderedPageBreak/>
        <w:t>Vigour 14</w:t>
      </w:r>
      <w:r>
        <w:rPr>
          <w:color w:val="auto"/>
        </w:rPr>
        <w:tab/>
        <w:t>Resolve 13</w:t>
      </w:r>
    </w:p>
    <w:p w14:paraId="5801B556" w14:textId="77777777">
      <w:pPr>
        <w:pStyle w:val="NoSpacing"/>
        <w:rPr>
          <w:b/>
          <w:color w:val="auto"/>
        </w:rPr>
      </w:pPr>
    </w:p>
    <w:p w14:paraId="53A298C1" w14:textId="2793466E">
      <w:pPr>
        <w:pStyle w:val="NoSpacing"/>
        <w:rPr>
          <w:b/>
          <w:color w:val="auto"/>
        </w:rPr>
      </w:pPr>
      <w:r>
        <w:rPr>
          <w:b/>
          <w:color w:val="auto"/>
        </w:rPr>
        <w:t xml:space="preserve">Talents </w:t>
      </w:r>
    </w:p>
    <w:p w14:paraId="1FCB0F86" w14:textId="77777777">
      <w:pPr>
        <w:pStyle w:val="Heading5"/>
        <w:rPr>
          <w:color w:val="auto"/>
        </w:rPr>
      </w:pPr>
      <w:r>
        <w:rPr>
          <w:color w:val="auto"/>
        </w:rPr>
        <w:t>Leverage 1</w:t>
      </w:r>
    </w:p>
    <w:p w14:paraId="4C1F5CF3" w14:textId="77777777">
      <w:pPr>
        <w:pStyle w:val="Body"/>
        <w:rPr>
          <w:color w:val="auto"/>
          <w:lang w:val="en-GB"/>
        </w:rPr>
      </w:pPr>
      <w:r>
        <w:rPr>
          <w:color w:val="auto"/>
          <w:lang w:val="en-GB"/>
        </w:rPr>
        <w:t xml:space="preserve">On any test to lift or move an inanimate object where the character generates at least one success, he may immediately roll </w:t>
      </w:r>
      <w:r>
        <w:rPr>
          <w:color w:val="auto"/>
          <w:lang w:val="en-GB"/>
        </w:rPr>
        <w:t>one</w:t>
      </w:r>
      <w:r>
        <w:rPr>
          <w:color w:val="auto"/>
          <w:lang w:val="en-GB"/>
        </w:rPr>
        <w:t xml:space="preserve"> additional </w:t>
      </w:r>
      <w:r>
        <w:rPr>
          <w:color w:val="auto"/>
          <w:lang w:val="en-GB"/>
        </w:rPr>
        <w:t>d20. Any successes generated on this</w:t>
      </w:r>
      <w:r>
        <w:rPr>
          <w:color w:val="auto"/>
          <w:lang w:val="en-GB"/>
        </w:rPr>
        <w:t xml:space="preserve"> additional dice are added to the initial success total.</w:t>
      </w:r>
    </w:p>
    <w:p w14:paraId="6A3DA4E0" w14:textId="77777777">
      <w:pPr>
        <w:pStyle w:val="Heading5"/>
        <w:rPr>
          <w:color w:val="auto"/>
        </w:rPr>
      </w:pPr>
      <w:r>
        <w:rPr>
          <w:color w:val="auto"/>
        </w:rPr>
        <w:t>Rigorous Training 1</w:t>
      </w:r>
    </w:p>
    <w:p w14:paraId="59EB13F8" w14:textId="77777777">
      <w:pPr>
        <w:pStyle w:val="Body"/>
        <w:rPr>
          <w:color w:val="auto"/>
          <w:lang w:val="en-GB"/>
        </w:rPr>
      </w:pPr>
      <w:r>
        <w:rPr>
          <w:rFonts w:ascii="Trebuchet MS Bold" w:eastAsia="Trebuchet MS Bold" w:hAnsi="Trebuchet MS Bold" w:cs="Trebuchet MS Bold"/>
          <w:color w:val="auto"/>
          <w:lang w:val="en-GB"/>
        </w:rPr>
        <w:t>The</w:t>
      </w:r>
      <w:r>
        <w:rPr>
          <w:color w:val="auto"/>
          <w:lang w:val="en-GB"/>
        </w:rPr>
        <w:t xml:space="preserve"> character generates one additional success on any Athletics test that generates at least one success. </w:t>
      </w:r>
    </w:p>
    <w:p w14:paraId="2A69EED5" w14:textId="77777777">
      <w:pPr>
        <w:pStyle w:val="Heading5"/>
        <w:rPr>
          <w:color w:val="auto"/>
        </w:rPr>
      </w:pPr>
      <w:r>
        <w:rPr>
          <w:color w:val="auto"/>
        </w:rPr>
        <w:t>No Mercy</w:t>
      </w:r>
    </w:p>
    <w:p w14:paraId="3CFC1DC6" w14:textId="77777777">
      <w:pPr>
        <w:pStyle w:val="Body"/>
        <w:rPr>
          <w:color w:val="auto"/>
          <w:lang w:val="en-GB"/>
        </w:rPr>
      </w:pPr>
      <w:r>
        <w:rPr>
          <w:color w:val="auto"/>
          <w:lang w:val="en-GB"/>
        </w:rPr>
        <w:t xml:space="preserve">When making a </w:t>
      </w:r>
      <w:r>
        <w:rPr>
          <w:color w:val="FF0000"/>
          <w:lang w:val="en-GB"/>
        </w:rPr>
        <w:t>Melee combat</w:t>
      </w:r>
      <w:r>
        <w:rPr>
          <w:color w:val="auto"/>
          <w:lang w:val="en-GB"/>
        </w:rPr>
        <w:t xml:space="preserve"> attack, a character may re-roll One damage dice </w:t>
      </w:r>
      <w:proofErr w:type="gramStart"/>
      <w:r>
        <w:rPr>
          <w:color w:val="auto"/>
          <w:lang w:val="en-GB"/>
        </w:rPr>
        <w:t>The</w:t>
      </w:r>
      <w:proofErr w:type="gramEnd"/>
      <w:r>
        <w:rPr>
          <w:color w:val="auto"/>
          <w:lang w:val="en-GB"/>
        </w:rPr>
        <w:t xml:space="preserve"> new die roll must be accepted.</w:t>
      </w:r>
    </w:p>
    <w:p w14:paraId="2F0EF7D8" w14:textId="77777777">
      <w:pPr>
        <w:pStyle w:val="NoSpacing"/>
        <w:rPr>
          <w:color w:val="auto"/>
        </w:rPr>
      </w:pPr>
    </w:p>
    <w:p w14:paraId="6C46D4CF" w14:textId="77777777">
      <w:pPr>
        <w:pStyle w:val="NoSpacing"/>
        <w:tabs>
          <w:tab w:val="left" w:pos="284"/>
          <w:tab w:val="left" w:pos="709"/>
          <w:tab w:val="left" w:pos="993"/>
          <w:tab w:val="left" w:pos="3686"/>
          <w:tab w:val="left" w:pos="5103"/>
        </w:tabs>
        <w:rPr>
          <w:color w:val="auto"/>
        </w:rPr>
      </w:pPr>
    </w:p>
    <w:p w14:paraId="34D6AF30" w14:textId="77777777">
      <w:pPr>
        <w:pStyle w:val="NoSpacing"/>
        <w:tabs>
          <w:tab w:val="left" w:pos="709"/>
          <w:tab w:val="left" w:pos="993"/>
          <w:tab w:val="left" w:pos="5103"/>
        </w:tabs>
        <w:rPr>
          <w:color w:val="auto"/>
        </w:rPr>
      </w:pPr>
    </w:p>
    <w:p w14:paraId="2B0BA360" w14:textId="77777777">
      <w:pPr>
        <w:pStyle w:val="NoSpacing"/>
        <w:rPr>
          <w:color w:val="auto"/>
        </w:rPr>
      </w:pPr>
    </w:p>
    <w:p w14:paraId="788752AB" w14:textId="77777777">
      <w:pPr>
        <w:rPr>
          <w:rFonts w:ascii="Trebuchet MS" w:eastAsia="ヒラギノ角ゴ Pro W3" w:hAnsi="Trebuchet MS" w:cs="Times New Roman"/>
          <w:sz w:val="20"/>
          <w:szCs w:val="20"/>
          <w:lang w:val="en-GB" w:eastAsia="en-GB"/>
        </w:rPr>
      </w:pPr>
      <w:r>
        <w:br w:type="page"/>
      </w:r>
    </w:p>
    <w:p w14:paraId="7A7B5E2F" w14:textId="77777777">
      <w:pPr>
        <w:pStyle w:val="NoSpacing"/>
        <w:rPr>
          <w:color w:val="auto"/>
        </w:rPr>
      </w:pPr>
      <w:proofErr w:type="spellStart"/>
      <w:r>
        <w:rPr>
          <w:color w:val="auto"/>
        </w:rPr>
        <w:lastRenderedPageBreak/>
        <w:t>Pregen</w:t>
      </w:r>
      <w:proofErr w:type="spellEnd"/>
      <w:r>
        <w:rPr>
          <w:color w:val="auto"/>
        </w:rPr>
        <w:t xml:space="preserve"> 2</w:t>
      </w:r>
    </w:p>
    <w:tbl>
      <w:tblPr>
        <w:tblW w:w="3902" w:type="dxa"/>
        <w:tblInd w:w="93" w:type="dxa"/>
        <w:tblLook w:val="04A0" w:firstRow="1" w:lastRow="0" w:firstColumn="1" w:lastColumn="0" w:noHBand="0" w:noVBand="1"/>
      </w:tblPr>
      <w:tblGrid>
        <w:gridCol w:w="2318"/>
        <w:gridCol w:w="1584"/>
      </w:tblGrid>
      <w:tr w14:paraId="040EB023" w14:textId="77777777">
        <w:trPr>
          <w:trHeight w:val="266"/>
        </w:trPr>
        <w:tc>
          <w:tcPr>
            <w:tcW w:w="2318" w:type="dxa"/>
            <w:tcBorders>
              <w:top w:val="nil"/>
              <w:left w:val="nil"/>
              <w:bottom w:val="nil"/>
              <w:right w:val="nil"/>
            </w:tcBorders>
            <w:shd w:val="clear" w:color="auto" w:fill="auto"/>
            <w:vAlign w:val="center"/>
            <w:hideMark/>
          </w:tcPr>
          <w:p w14:paraId="69D918D9" w14:textId="77777777">
            <w:pPr>
              <w:spacing w:after="0" w:line="240" w:lineRule="auto"/>
              <w:rPr>
                <w:rFonts w:ascii="Calibri" w:eastAsia="Times New Roman" w:hAnsi="Calibri" w:cs="Times New Roman"/>
                <w:lang w:eastAsia="en-GB"/>
              </w:rPr>
            </w:pPr>
            <w:r>
              <w:rPr>
                <w:rFonts w:ascii="Calibri" w:eastAsia="Times New Roman" w:hAnsi="Calibri" w:cs="Times New Roman"/>
                <w:lang w:eastAsia="en-GB"/>
              </w:rPr>
              <w:t>NAME</w:t>
            </w:r>
          </w:p>
        </w:tc>
        <w:tc>
          <w:tcPr>
            <w:tcW w:w="1584" w:type="dxa"/>
            <w:tcBorders>
              <w:top w:val="nil"/>
              <w:left w:val="nil"/>
              <w:bottom w:val="nil"/>
              <w:right w:val="nil"/>
            </w:tcBorders>
            <w:shd w:val="clear" w:color="auto" w:fill="auto"/>
            <w:noWrap/>
            <w:vAlign w:val="bottom"/>
            <w:hideMark/>
          </w:tcPr>
          <w:p w14:paraId="489B2CB3"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Maria</w:t>
            </w:r>
          </w:p>
        </w:tc>
      </w:tr>
      <w:tr w14:paraId="35485B9B" w14:textId="77777777">
        <w:trPr>
          <w:trHeight w:val="333"/>
        </w:trPr>
        <w:tc>
          <w:tcPr>
            <w:tcW w:w="2318" w:type="dxa"/>
            <w:tcBorders>
              <w:top w:val="nil"/>
              <w:left w:val="nil"/>
              <w:bottom w:val="nil"/>
              <w:right w:val="nil"/>
            </w:tcBorders>
            <w:shd w:val="clear" w:color="auto" w:fill="auto"/>
            <w:vAlign w:val="center"/>
            <w:hideMark/>
          </w:tcPr>
          <w:p w14:paraId="4287F1C7" w14:textId="77777777">
            <w:pPr>
              <w:spacing w:after="0" w:line="240" w:lineRule="auto"/>
              <w:rPr>
                <w:rFonts w:ascii="Calibri" w:eastAsia="Times New Roman" w:hAnsi="Calibri" w:cs="Times New Roman"/>
                <w:b/>
                <w:bCs/>
                <w:sz w:val="28"/>
                <w:szCs w:val="28"/>
                <w:lang w:eastAsia="en-GB"/>
              </w:rPr>
            </w:pPr>
            <w:r>
              <w:rPr>
                <w:rFonts w:ascii="Calibri" w:eastAsia="Times New Roman" w:hAnsi="Calibri" w:cs="Times New Roman"/>
                <w:b/>
                <w:bCs/>
                <w:sz w:val="28"/>
                <w:szCs w:val="28"/>
                <w:lang w:eastAsia="en-GB"/>
              </w:rPr>
              <w:t>AGILITY</w:t>
            </w:r>
          </w:p>
        </w:tc>
        <w:tc>
          <w:tcPr>
            <w:tcW w:w="1584" w:type="dxa"/>
            <w:tcBorders>
              <w:top w:val="nil"/>
              <w:left w:val="nil"/>
              <w:bottom w:val="nil"/>
              <w:right w:val="nil"/>
            </w:tcBorders>
            <w:shd w:val="clear" w:color="auto" w:fill="auto"/>
            <w:noWrap/>
            <w:vAlign w:val="bottom"/>
            <w:hideMark/>
          </w:tcPr>
          <w:p w14:paraId="74532892" w14:textId="77777777">
            <w:pPr>
              <w:spacing w:after="0" w:line="240" w:lineRule="auto"/>
              <w:jc w:val="right"/>
              <w:rPr>
                <w:rFonts w:ascii="Calibri" w:eastAsia="Times New Roman" w:hAnsi="Calibri" w:cs="Times New Roman"/>
                <w:b/>
                <w:bCs/>
                <w:sz w:val="28"/>
                <w:szCs w:val="28"/>
                <w:lang w:eastAsia="en-GB"/>
              </w:rPr>
            </w:pPr>
            <w:r>
              <w:rPr>
                <w:rFonts w:ascii="Calibri" w:eastAsia="Times New Roman" w:hAnsi="Calibri" w:cs="Times New Roman"/>
                <w:b/>
                <w:bCs/>
                <w:sz w:val="28"/>
                <w:szCs w:val="28"/>
                <w:lang w:eastAsia="en-GB"/>
              </w:rPr>
              <w:t>11</w:t>
            </w:r>
          </w:p>
        </w:tc>
      </w:tr>
      <w:tr w14:paraId="2EEF1ECD" w14:textId="77777777">
        <w:trPr>
          <w:trHeight w:val="266"/>
        </w:trPr>
        <w:tc>
          <w:tcPr>
            <w:tcW w:w="2318" w:type="dxa"/>
            <w:tcBorders>
              <w:top w:val="nil"/>
              <w:left w:val="nil"/>
              <w:bottom w:val="nil"/>
              <w:right w:val="nil"/>
            </w:tcBorders>
            <w:shd w:val="clear" w:color="auto" w:fill="auto"/>
            <w:vAlign w:val="center"/>
            <w:hideMark/>
          </w:tcPr>
          <w:p w14:paraId="33EF18CF"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Acrobatics</w:t>
            </w:r>
          </w:p>
        </w:tc>
        <w:tc>
          <w:tcPr>
            <w:tcW w:w="1584" w:type="dxa"/>
            <w:tcBorders>
              <w:top w:val="nil"/>
              <w:left w:val="nil"/>
              <w:bottom w:val="nil"/>
              <w:right w:val="nil"/>
            </w:tcBorders>
            <w:shd w:val="clear" w:color="auto" w:fill="auto"/>
            <w:noWrap/>
            <w:vAlign w:val="bottom"/>
          </w:tcPr>
          <w:p w14:paraId="76978C52"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15(2)</w:t>
            </w:r>
          </w:p>
        </w:tc>
      </w:tr>
      <w:tr w14:paraId="0089BFFE" w14:textId="77777777">
        <w:trPr>
          <w:trHeight w:val="266"/>
        </w:trPr>
        <w:tc>
          <w:tcPr>
            <w:tcW w:w="2318" w:type="dxa"/>
            <w:tcBorders>
              <w:top w:val="nil"/>
              <w:left w:val="nil"/>
              <w:bottom w:val="nil"/>
              <w:right w:val="nil"/>
            </w:tcBorders>
            <w:shd w:val="clear" w:color="auto" w:fill="auto"/>
            <w:vAlign w:val="center"/>
            <w:hideMark/>
          </w:tcPr>
          <w:p w14:paraId="267D5F70" w14:textId="77777777">
            <w:pPr>
              <w:spacing w:after="0" w:line="240" w:lineRule="auto"/>
              <w:ind w:firstLineChars="100" w:firstLine="220"/>
              <w:rPr>
                <w:rFonts w:ascii="Calibri" w:eastAsia="Times New Roman" w:hAnsi="Calibri" w:cs="Times New Roman"/>
                <w:color w:val="FF0000"/>
                <w:lang w:eastAsia="en-GB"/>
              </w:rPr>
            </w:pPr>
            <w:r>
              <w:rPr>
                <w:rFonts w:ascii="Calibri" w:eastAsia="Times New Roman" w:hAnsi="Calibri" w:cs="Times New Roman"/>
                <w:color w:val="FF0000"/>
                <w:lang w:eastAsia="en-GB"/>
              </w:rPr>
              <w:t>Melee combat</w:t>
            </w:r>
          </w:p>
        </w:tc>
        <w:tc>
          <w:tcPr>
            <w:tcW w:w="1584" w:type="dxa"/>
            <w:tcBorders>
              <w:top w:val="nil"/>
              <w:left w:val="nil"/>
              <w:bottom w:val="nil"/>
              <w:right w:val="nil"/>
            </w:tcBorders>
            <w:shd w:val="clear" w:color="auto" w:fill="auto"/>
            <w:noWrap/>
            <w:vAlign w:val="bottom"/>
          </w:tcPr>
          <w:p w14:paraId="32C311AC" w14:textId="77777777">
            <w:pPr>
              <w:spacing w:after="0" w:line="240" w:lineRule="auto"/>
              <w:jc w:val="right"/>
              <w:rPr>
                <w:rFonts w:ascii="Calibri" w:eastAsia="Times New Roman" w:hAnsi="Calibri" w:cs="Times New Roman"/>
                <w:color w:val="FF0000"/>
                <w:lang w:eastAsia="en-GB"/>
              </w:rPr>
            </w:pPr>
            <w:r>
              <w:rPr>
                <w:rFonts w:ascii="Calibri" w:eastAsia="Times New Roman" w:hAnsi="Calibri" w:cs="Times New Roman"/>
                <w:color w:val="FF0000"/>
                <w:lang w:eastAsia="en-GB"/>
              </w:rPr>
              <w:t>16(5)</w:t>
            </w:r>
          </w:p>
        </w:tc>
      </w:tr>
      <w:tr w14:paraId="55A05D98" w14:textId="77777777">
        <w:trPr>
          <w:trHeight w:val="266"/>
        </w:trPr>
        <w:tc>
          <w:tcPr>
            <w:tcW w:w="2318" w:type="dxa"/>
            <w:tcBorders>
              <w:top w:val="nil"/>
              <w:left w:val="nil"/>
              <w:bottom w:val="nil"/>
              <w:right w:val="nil"/>
            </w:tcBorders>
            <w:shd w:val="clear" w:color="auto" w:fill="auto"/>
            <w:vAlign w:val="center"/>
          </w:tcPr>
          <w:p w14:paraId="3F9711D8"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Stealth</w:t>
            </w:r>
          </w:p>
        </w:tc>
        <w:tc>
          <w:tcPr>
            <w:tcW w:w="1584" w:type="dxa"/>
            <w:tcBorders>
              <w:top w:val="nil"/>
              <w:left w:val="nil"/>
              <w:bottom w:val="nil"/>
              <w:right w:val="nil"/>
            </w:tcBorders>
            <w:shd w:val="clear" w:color="auto" w:fill="auto"/>
            <w:noWrap/>
            <w:vAlign w:val="bottom"/>
          </w:tcPr>
          <w:p w14:paraId="21946982"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12(1)</w:t>
            </w:r>
          </w:p>
        </w:tc>
      </w:tr>
      <w:tr w14:paraId="6468D8E1" w14:textId="77777777">
        <w:trPr>
          <w:trHeight w:val="333"/>
        </w:trPr>
        <w:tc>
          <w:tcPr>
            <w:tcW w:w="2318" w:type="dxa"/>
            <w:tcBorders>
              <w:top w:val="nil"/>
              <w:left w:val="nil"/>
              <w:bottom w:val="nil"/>
              <w:right w:val="nil"/>
            </w:tcBorders>
            <w:shd w:val="clear" w:color="auto" w:fill="auto"/>
            <w:vAlign w:val="center"/>
            <w:hideMark/>
          </w:tcPr>
          <w:p w14:paraId="043360FF" w14:textId="77777777">
            <w:pPr>
              <w:spacing w:after="0" w:line="240" w:lineRule="auto"/>
              <w:rPr>
                <w:rFonts w:ascii="Calibri" w:eastAsia="Times New Roman" w:hAnsi="Calibri" w:cs="Times New Roman"/>
                <w:b/>
                <w:bCs/>
                <w:sz w:val="28"/>
                <w:szCs w:val="28"/>
                <w:lang w:eastAsia="en-GB"/>
              </w:rPr>
            </w:pPr>
            <w:r>
              <w:rPr>
                <w:rFonts w:ascii="Calibri" w:eastAsia="Times New Roman" w:hAnsi="Calibri" w:cs="Times New Roman"/>
                <w:b/>
                <w:bCs/>
                <w:sz w:val="28"/>
                <w:szCs w:val="28"/>
                <w:lang w:eastAsia="en-GB"/>
              </w:rPr>
              <w:t>AWARENESS</w:t>
            </w:r>
          </w:p>
        </w:tc>
        <w:tc>
          <w:tcPr>
            <w:tcW w:w="1584" w:type="dxa"/>
            <w:tcBorders>
              <w:top w:val="nil"/>
              <w:left w:val="nil"/>
              <w:bottom w:val="nil"/>
              <w:right w:val="nil"/>
            </w:tcBorders>
            <w:shd w:val="clear" w:color="auto" w:fill="auto"/>
            <w:noWrap/>
            <w:vAlign w:val="bottom"/>
            <w:hideMark/>
          </w:tcPr>
          <w:p w14:paraId="421CC2C5" w14:textId="77777777">
            <w:pPr>
              <w:spacing w:after="0" w:line="240" w:lineRule="auto"/>
              <w:jc w:val="right"/>
              <w:rPr>
                <w:rFonts w:ascii="Calibri" w:eastAsia="Times New Roman" w:hAnsi="Calibri" w:cs="Times New Roman"/>
                <w:b/>
                <w:bCs/>
                <w:sz w:val="28"/>
                <w:szCs w:val="28"/>
                <w:lang w:eastAsia="en-GB"/>
              </w:rPr>
            </w:pPr>
            <w:r>
              <w:rPr>
                <w:rFonts w:ascii="Calibri" w:eastAsia="Times New Roman" w:hAnsi="Calibri" w:cs="Times New Roman"/>
                <w:b/>
                <w:bCs/>
                <w:sz w:val="28"/>
                <w:szCs w:val="28"/>
                <w:lang w:eastAsia="en-GB"/>
              </w:rPr>
              <w:t>9</w:t>
            </w:r>
          </w:p>
        </w:tc>
      </w:tr>
      <w:tr w14:paraId="2FB48937" w14:textId="77777777">
        <w:trPr>
          <w:trHeight w:val="266"/>
        </w:trPr>
        <w:tc>
          <w:tcPr>
            <w:tcW w:w="2318" w:type="dxa"/>
            <w:tcBorders>
              <w:top w:val="nil"/>
              <w:left w:val="nil"/>
              <w:bottom w:val="nil"/>
              <w:right w:val="nil"/>
            </w:tcBorders>
            <w:shd w:val="clear" w:color="auto" w:fill="auto"/>
            <w:vAlign w:val="center"/>
            <w:hideMark/>
          </w:tcPr>
          <w:p w14:paraId="25551D5C"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Observation</w:t>
            </w:r>
          </w:p>
        </w:tc>
        <w:tc>
          <w:tcPr>
            <w:tcW w:w="1584" w:type="dxa"/>
            <w:tcBorders>
              <w:top w:val="nil"/>
              <w:left w:val="nil"/>
              <w:bottom w:val="nil"/>
              <w:right w:val="nil"/>
            </w:tcBorders>
            <w:shd w:val="clear" w:color="auto" w:fill="auto"/>
            <w:noWrap/>
            <w:vAlign w:val="bottom"/>
          </w:tcPr>
          <w:p w14:paraId="4D54224C"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12(1)</w:t>
            </w:r>
          </w:p>
        </w:tc>
      </w:tr>
      <w:tr w14:paraId="202B8253" w14:textId="77777777">
        <w:trPr>
          <w:trHeight w:val="266"/>
        </w:trPr>
        <w:tc>
          <w:tcPr>
            <w:tcW w:w="2318" w:type="dxa"/>
            <w:tcBorders>
              <w:top w:val="nil"/>
              <w:left w:val="nil"/>
              <w:bottom w:val="nil"/>
              <w:right w:val="nil"/>
            </w:tcBorders>
            <w:shd w:val="clear" w:color="auto" w:fill="auto"/>
            <w:vAlign w:val="center"/>
            <w:hideMark/>
          </w:tcPr>
          <w:p w14:paraId="3C00C106"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Insight</w:t>
            </w:r>
          </w:p>
        </w:tc>
        <w:tc>
          <w:tcPr>
            <w:tcW w:w="1584" w:type="dxa"/>
            <w:tcBorders>
              <w:top w:val="nil"/>
              <w:left w:val="nil"/>
              <w:bottom w:val="nil"/>
              <w:right w:val="nil"/>
            </w:tcBorders>
            <w:shd w:val="clear" w:color="auto" w:fill="auto"/>
            <w:noWrap/>
            <w:vAlign w:val="bottom"/>
          </w:tcPr>
          <w:p w14:paraId="03F9C5F2"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10(1)</w:t>
            </w:r>
          </w:p>
        </w:tc>
      </w:tr>
      <w:tr w14:paraId="08DBA522" w14:textId="77777777">
        <w:trPr>
          <w:trHeight w:val="266"/>
        </w:trPr>
        <w:tc>
          <w:tcPr>
            <w:tcW w:w="2318" w:type="dxa"/>
            <w:tcBorders>
              <w:top w:val="nil"/>
              <w:left w:val="nil"/>
              <w:bottom w:val="nil"/>
              <w:right w:val="nil"/>
            </w:tcBorders>
            <w:shd w:val="clear" w:color="auto" w:fill="auto"/>
            <w:vAlign w:val="center"/>
            <w:hideMark/>
          </w:tcPr>
          <w:p w14:paraId="4033607A"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Thievery</w:t>
            </w:r>
          </w:p>
        </w:tc>
        <w:tc>
          <w:tcPr>
            <w:tcW w:w="1584" w:type="dxa"/>
            <w:tcBorders>
              <w:top w:val="nil"/>
              <w:left w:val="nil"/>
              <w:bottom w:val="nil"/>
              <w:right w:val="nil"/>
            </w:tcBorders>
            <w:shd w:val="clear" w:color="auto" w:fill="auto"/>
            <w:noWrap/>
            <w:vAlign w:val="bottom"/>
          </w:tcPr>
          <w:p w14:paraId="0E08F640"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9</w:t>
            </w:r>
          </w:p>
        </w:tc>
      </w:tr>
      <w:tr w14:paraId="4947CD93" w14:textId="77777777">
        <w:trPr>
          <w:trHeight w:val="333"/>
        </w:trPr>
        <w:tc>
          <w:tcPr>
            <w:tcW w:w="2318" w:type="dxa"/>
            <w:tcBorders>
              <w:top w:val="nil"/>
              <w:left w:val="nil"/>
              <w:bottom w:val="nil"/>
              <w:right w:val="nil"/>
            </w:tcBorders>
            <w:shd w:val="clear" w:color="auto" w:fill="auto"/>
            <w:vAlign w:val="center"/>
            <w:hideMark/>
          </w:tcPr>
          <w:p w14:paraId="6D5ABF73" w14:textId="77777777">
            <w:pPr>
              <w:spacing w:after="0" w:line="240" w:lineRule="auto"/>
              <w:rPr>
                <w:rFonts w:ascii="Calibri" w:eastAsia="Times New Roman" w:hAnsi="Calibri" w:cs="Times New Roman"/>
                <w:b/>
                <w:bCs/>
                <w:sz w:val="28"/>
                <w:szCs w:val="28"/>
                <w:lang w:eastAsia="en-GB"/>
              </w:rPr>
            </w:pPr>
            <w:r>
              <w:rPr>
                <w:rFonts w:ascii="Calibri" w:eastAsia="Times New Roman" w:hAnsi="Calibri" w:cs="Times New Roman"/>
                <w:b/>
                <w:bCs/>
                <w:sz w:val="28"/>
                <w:szCs w:val="28"/>
                <w:lang w:eastAsia="en-GB"/>
              </w:rPr>
              <w:t>CO-ORDINATION</w:t>
            </w:r>
          </w:p>
        </w:tc>
        <w:tc>
          <w:tcPr>
            <w:tcW w:w="1584" w:type="dxa"/>
            <w:tcBorders>
              <w:top w:val="nil"/>
              <w:left w:val="nil"/>
              <w:bottom w:val="nil"/>
              <w:right w:val="nil"/>
            </w:tcBorders>
            <w:shd w:val="clear" w:color="auto" w:fill="auto"/>
            <w:noWrap/>
            <w:vAlign w:val="bottom"/>
            <w:hideMark/>
          </w:tcPr>
          <w:p w14:paraId="4D6F7E29" w14:textId="77777777">
            <w:pPr>
              <w:spacing w:after="0" w:line="240" w:lineRule="auto"/>
              <w:jc w:val="right"/>
              <w:rPr>
                <w:rFonts w:ascii="Calibri" w:eastAsia="Times New Roman" w:hAnsi="Calibri" w:cs="Times New Roman"/>
                <w:b/>
                <w:bCs/>
                <w:sz w:val="28"/>
                <w:szCs w:val="28"/>
                <w:lang w:eastAsia="en-GB"/>
              </w:rPr>
            </w:pPr>
            <w:r>
              <w:rPr>
                <w:rFonts w:ascii="Calibri" w:eastAsia="Times New Roman" w:hAnsi="Calibri" w:cs="Times New Roman"/>
                <w:b/>
                <w:bCs/>
                <w:sz w:val="28"/>
                <w:szCs w:val="28"/>
                <w:lang w:eastAsia="en-GB"/>
              </w:rPr>
              <w:t>9</w:t>
            </w:r>
          </w:p>
        </w:tc>
      </w:tr>
      <w:tr w14:paraId="5267EB33" w14:textId="77777777">
        <w:trPr>
          <w:trHeight w:val="266"/>
        </w:trPr>
        <w:tc>
          <w:tcPr>
            <w:tcW w:w="2318" w:type="dxa"/>
            <w:tcBorders>
              <w:top w:val="nil"/>
              <w:left w:val="nil"/>
              <w:bottom w:val="nil"/>
              <w:right w:val="nil"/>
            </w:tcBorders>
            <w:shd w:val="clear" w:color="auto" w:fill="auto"/>
            <w:vAlign w:val="center"/>
          </w:tcPr>
          <w:p w14:paraId="62A662B5" w14:textId="77777777">
            <w:pPr>
              <w:spacing w:after="0" w:line="240" w:lineRule="auto"/>
              <w:ind w:firstLineChars="100" w:firstLine="220"/>
              <w:rPr>
                <w:rFonts w:ascii="Calibri" w:eastAsia="Times New Roman" w:hAnsi="Calibri" w:cs="Times New Roman"/>
                <w:color w:val="FF0000"/>
                <w:lang w:eastAsia="en-GB"/>
              </w:rPr>
            </w:pPr>
            <w:r>
              <w:rPr>
                <w:rFonts w:ascii="Calibri" w:eastAsia="Times New Roman" w:hAnsi="Calibri" w:cs="Times New Roman"/>
                <w:color w:val="FF0000"/>
                <w:lang w:eastAsia="en-GB"/>
              </w:rPr>
              <w:t>Parry</w:t>
            </w:r>
          </w:p>
        </w:tc>
        <w:tc>
          <w:tcPr>
            <w:tcW w:w="1584" w:type="dxa"/>
            <w:tcBorders>
              <w:top w:val="nil"/>
              <w:left w:val="nil"/>
              <w:bottom w:val="nil"/>
              <w:right w:val="nil"/>
            </w:tcBorders>
            <w:shd w:val="clear" w:color="auto" w:fill="auto"/>
            <w:noWrap/>
            <w:vAlign w:val="bottom"/>
          </w:tcPr>
          <w:p w14:paraId="24259F95" w14:textId="77777777">
            <w:pPr>
              <w:spacing w:after="0" w:line="240" w:lineRule="auto"/>
              <w:jc w:val="right"/>
              <w:rPr>
                <w:rFonts w:ascii="Calibri" w:eastAsia="Times New Roman" w:hAnsi="Calibri" w:cs="Times New Roman"/>
                <w:color w:val="FF0000"/>
                <w:lang w:eastAsia="en-GB"/>
              </w:rPr>
            </w:pPr>
            <w:r>
              <w:rPr>
                <w:rFonts w:ascii="Calibri" w:eastAsia="Times New Roman" w:hAnsi="Calibri" w:cs="Times New Roman"/>
                <w:color w:val="FF0000"/>
                <w:lang w:eastAsia="en-GB"/>
              </w:rPr>
              <w:t>13(2)</w:t>
            </w:r>
          </w:p>
        </w:tc>
      </w:tr>
      <w:tr w14:paraId="64EA90D4" w14:textId="77777777">
        <w:trPr>
          <w:trHeight w:val="266"/>
        </w:trPr>
        <w:tc>
          <w:tcPr>
            <w:tcW w:w="2318" w:type="dxa"/>
            <w:tcBorders>
              <w:top w:val="nil"/>
              <w:left w:val="nil"/>
              <w:bottom w:val="nil"/>
              <w:right w:val="nil"/>
            </w:tcBorders>
            <w:shd w:val="clear" w:color="auto" w:fill="auto"/>
            <w:vAlign w:val="center"/>
            <w:hideMark/>
          </w:tcPr>
          <w:p w14:paraId="77B6D5B8"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Ranged Weapons</w:t>
            </w:r>
          </w:p>
        </w:tc>
        <w:tc>
          <w:tcPr>
            <w:tcW w:w="1584" w:type="dxa"/>
            <w:tcBorders>
              <w:top w:val="nil"/>
              <w:left w:val="nil"/>
              <w:bottom w:val="nil"/>
              <w:right w:val="nil"/>
            </w:tcBorders>
            <w:shd w:val="clear" w:color="auto" w:fill="auto"/>
            <w:noWrap/>
            <w:vAlign w:val="bottom"/>
          </w:tcPr>
          <w:p w14:paraId="3C31FE03"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10(1)</w:t>
            </w:r>
          </w:p>
        </w:tc>
      </w:tr>
      <w:tr w14:paraId="775D4491" w14:textId="77777777">
        <w:trPr>
          <w:trHeight w:val="266"/>
        </w:trPr>
        <w:tc>
          <w:tcPr>
            <w:tcW w:w="2318" w:type="dxa"/>
            <w:tcBorders>
              <w:top w:val="nil"/>
              <w:left w:val="nil"/>
              <w:bottom w:val="nil"/>
              <w:right w:val="nil"/>
            </w:tcBorders>
            <w:shd w:val="clear" w:color="auto" w:fill="auto"/>
            <w:vAlign w:val="center"/>
            <w:hideMark/>
          </w:tcPr>
          <w:p w14:paraId="15C309C2"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Sailing</w:t>
            </w:r>
          </w:p>
        </w:tc>
        <w:tc>
          <w:tcPr>
            <w:tcW w:w="1584" w:type="dxa"/>
            <w:tcBorders>
              <w:top w:val="nil"/>
              <w:left w:val="nil"/>
              <w:bottom w:val="nil"/>
              <w:right w:val="nil"/>
            </w:tcBorders>
            <w:shd w:val="clear" w:color="auto" w:fill="auto"/>
            <w:noWrap/>
            <w:vAlign w:val="bottom"/>
          </w:tcPr>
          <w:p w14:paraId="765A0ACD"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10(1)</w:t>
            </w:r>
          </w:p>
        </w:tc>
      </w:tr>
      <w:tr w14:paraId="25809D09" w14:textId="77777777">
        <w:trPr>
          <w:trHeight w:val="333"/>
        </w:trPr>
        <w:tc>
          <w:tcPr>
            <w:tcW w:w="2318" w:type="dxa"/>
            <w:tcBorders>
              <w:top w:val="nil"/>
              <w:left w:val="nil"/>
              <w:bottom w:val="nil"/>
              <w:right w:val="nil"/>
            </w:tcBorders>
            <w:shd w:val="clear" w:color="auto" w:fill="auto"/>
            <w:vAlign w:val="center"/>
            <w:hideMark/>
          </w:tcPr>
          <w:p w14:paraId="501C76AC" w14:textId="77777777">
            <w:pPr>
              <w:spacing w:after="0" w:line="240" w:lineRule="auto"/>
              <w:rPr>
                <w:rFonts w:ascii="Calibri" w:eastAsia="Times New Roman" w:hAnsi="Calibri" w:cs="Times New Roman"/>
                <w:b/>
                <w:bCs/>
                <w:sz w:val="28"/>
                <w:szCs w:val="28"/>
                <w:lang w:eastAsia="en-GB"/>
              </w:rPr>
            </w:pPr>
            <w:r>
              <w:rPr>
                <w:rFonts w:ascii="Calibri" w:eastAsia="Times New Roman" w:hAnsi="Calibri" w:cs="Times New Roman"/>
                <w:b/>
                <w:bCs/>
                <w:sz w:val="28"/>
                <w:szCs w:val="28"/>
                <w:lang w:eastAsia="en-GB"/>
              </w:rPr>
              <w:t>INTELLIGENCE</w:t>
            </w:r>
          </w:p>
        </w:tc>
        <w:tc>
          <w:tcPr>
            <w:tcW w:w="1584" w:type="dxa"/>
            <w:tcBorders>
              <w:top w:val="nil"/>
              <w:left w:val="nil"/>
              <w:bottom w:val="nil"/>
              <w:right w:val="nil"/>
            </w:tcBorders>
            <w:shd w:val="clear" w:color="auto" w:fill="auto"/>
            <w:noWrap/>
            <w:vAlign w:val="bottom"/>
            <w:hideMark/>
          </w:tcPr>
          <w:p w14:paraId="6F017208" w14:textId="77777777">
            <w:pPr>
              <w:spacing w:after="0" w:line="240" w:lineRule="auto"/>
              <w:jc w:val="right"/>
              <w:rPr>
                <w:rFonts w:ascii="Calibri" w:eastAsia="Times New Roman" w:hAnsi="Calibri" w:cs="Times New Roman"/>
                <w:b/>
                <w:bCs/>
                <w:sz w:val="28"/>
                <w:szCs w:val="28"/>
                <w:lang w:eastAsia="en-GB"/>
              </w:rPr>
            </w:pPr>
            <w:r>
              <w:rPr>
                <w:rFonts w:ascii="Calibri" w:eastAsia="Times New Roman" w:hAnsi="Calibri" w:cs="Times New Roman"/>
                <w:b/>
                <w:bCs/>
                <w:sz w:val="28"/>
                <w:szCs w:val="28"/>
                <w:lang w:eastAsia="en-GB"/>
              </w:rPr>
              <w:t>8</w:t>
            </w:r>
          </w:p>
        </w:tc>
      </w:tr>
      <w:tr w14:paraId="33C2B0BA" w14:textId="77777777">
        <w:trPr>
          <w:trHeight w:val="266"/>
        </w:trPr>
        <w:tc>
          <w:tcPr>
            <w:tcW w:w="2318" w:type="dxa"/>
            <w:tcBorders>
              <w:top w:val="nil"/>
              <w:left w:val="nil"/>
              <w:bottom w:val="nil"/>
              <w:right w:val="nil"/>
            </w:tcBorders>
            <w:shd w:val="clear" w:color="auto" w:fill="auto"/>
            <w:vAlign w:val="center"/>
            <w:hideMark/>
          </w:tcPr>
          <w:p w14:paraId="52152D1F"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Lore</w:t>
            </w:r>
          </w:p>
        </w:tc>
        <w:tc>
          <w:tcPr>
            <w:tcW w:w="1584" w:type="dxa"/>
            <w:tcBorders>
              <w:top w:val="nil"/>
              <w:left w:val="nil"/>
              <w:bottom w:val="nil"/>
              <w:right w:val="nil"/>
            </w:tcBorders>
            <w:shd w:val="clear" w:color="auto" w:fill="auto"/>
            <w:noWrap/>
            <w:vAlign w:val="bottom"/>
          </w:tcPr>
          <w:p w14:paraId="1170E9B6"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9(1)</w:t>
            </w:r>
          </w:p>
        </w:tc>
      </w:tr>
      <w:tr w14:paraId="5A4CE5A3" w14:textId="77777777">
        <w:trPr>
          <w:trHeight w:val="266"/>
        </w:trPr>
        <w:tc>
          <w:tcPr>
            <w:tcW w:w="2318" w:type="dxa"/>
            <w:tcBorders>
              <w:top w:val="nil"/>
              <w:left w:val="nil"/>
              <w:bottom w:val="nil"/>
              <w:right w:val="nil"/>
            </w:tcBorders>
            <w:shd w:val="clear" w:color="auto" w:fill="auto"/>
            <w:vAlign w:val="center"/>
            <w:hideMark/>
          </w:tcPr>
          <w:p w14:paraId="4F029F98"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Linguistics</w:t>
            </w:r>
          </w:p>
        </w:tc>
        <w:tc>
          <w:tcPr>
            <w:tcW w:w="1584" w:type="dxa"/>
            <w:tcBorders>
              <w:top w:val="nil"/>
              <w:left w:val="nil"/>
              <w:bottom w:val="nil"/>
              <w:right w:val="nil"/>
            </w:tcBorders>
            <w:shd w:val="clear" w:color="auto" w:fill="auto"/>
            <w:noWrap/>
            <w:vAlign w:val="bottom"/>
          </w:tcPr>
          <w:p w14:paraId="32B163C2"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9(1)</w:t>
            </w:r>
          </w:p>
        </w:tc>
      </w:tr>
      <w:tr w14:paraId="3945AA78" w14:textId="77777777">
        <w:trPr>
          <w:trHeight w:val="266"/>
        </w:trPr>
        <w:tc>
          <w:tcPr>
            <w:tcW w:w="2318" w:type="dxa"/>
            <w:tcBorders>
              <w:top w:val="nil"/>
              <w:left w:val="nil"/>
              <w:bottom w:val="nil"/>
              <w:right w:val="nil"/>
            </w:tcBorders>
            <w:shd w:val="clear" w:color="auto" w:fill="auto"/>
            <w:vAlign w:val="center"/>
            <w:hideMark/>
          </w:tcPr>
          <w:p w14:paraId="53128816"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Craft</w:t>
            </w:r>
          </w:p>
        </w:tc>
        <w:tc>
          <w:tcPr>
            <w:tcW w:w="1584" w:type="dxa"/>
            <w:tcBorders>
              <w:top w:val="nil"/>
              <w:left w:val="nil"/>
              <w:bottom w:val="nil"/>
              <w:right w:val="nil"/>
            </w:tcBorders>
            <w:shd w:val="clear" w:color="auto" w:fill="auto"/>
            <w:noWrap/>
            <w:vAlign w:val="bottom"/>
          </w:tcPr>
          <w:p w14:paraId="08FBA716"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9(1)</w:t>
            </w:r>
          </w:p>
        </w:tc>
      </w:tr>
      <w:tr w14:paraId="029F4FF3" w14:textId="77777777">
        <w:trPr>
          <w:trHeight w:val="266"/>
        </w:trPr>
        <w:tc>
          <w:tcPr>
            <w:tcW w:w="2318" w:type="dxa"/>
            <w:tcBorders>
              <w:top w:val="nil"/>
              <w:left w:val="nil"/>
              <w:bottom w:val="nil"/>
              <w:right w:val="nil"/>
            </w:tcBorders>
            <w:shd w:val="clear" w:color="auto" w:fill="auto"/>
            <w:vAlign w:val="center"/>
            <w:hideMark/>
          </w:tcPr>
          <w:p w14:paraId="40A98F44"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Siege craft</w:t>
            </w:r>
          </w:p>
        </w:tc>
        <w:tc>
          <w:tcPr>
            <w:tcW w:w="1584" w:type="dxa"/>
            <w:tcBorders>
              <w:top w:val="nil"/>
              <w:left w:val="nil"/>
              <w:bottom w:val="nil"/>
              <w:right w:val="nil"/>
            </w:tcBorders>
            <w:shd w:val="clear" w:color="auto" w:fill="auto"/>
            <w:noWrap/>
            <w:vAlign w:val="bottom"/>
          </w:tcPr>
          <w:p w14:paraId="43E9FD18"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8)</w:t>
            </w:r>
          </w:p>
        </w:tc>
      </w:tr>
      <w:tr w14:paraId="0E7A44F8" w14:textId="77777777">
        <w:trPr>
          <w:trHeight w:val="266"/>
        </w:trPr>
        <w:tc>
          <w:tcPr>
            <w:tcW w:w="2318" w:type="dxa"/>
            <w:tcBorders>
              <w:top w:val="nil"/>
              <w:left w:val="nil"/>
              <w:bottom w:val="nil"/>
              <w:right w:val="nil"/>
            </w:tcBorders>
            <w:shd w:val="clear" w:color="auto" w:fill="auto"/>
            <w:vAlign w:val="center"/>
          </w:tcPr>
          <w:p w14:paraId="34CAC2AB"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Healing</w:t>
            </w:r>
          </w:p>
        </w:tc>
        <w:tc>
          <w:tcPr>
            <w:tcW w:w="1584" w:type="dxa"/>
            <w:tcBorders>
              <w:top w:val="nil"/>
              <w:left w:val="nil"/>
              <w:bottom w:val="nil"/>
              <w:right w:val="nil"/>
            </w:tcBorders>
            <w:shd w:val="clear" w:color="auto" w:fill="auto"/>
            <w:noWrap/>
            <w:vAlign w:val="bottom"/>
          </w:tcPr>
          <w:p w14:paraId="619AE619"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9(1)</w:t>
            </w:r>
          </w:p>
        </w:tc>
      </w:tr>
      <w:tr w14:paraId="5C05FF84" w14:textId="77777777">
        <w:trPr>
          <w:trHeight w:val="266"/>
        </w:trPr>
        <w:tc>
          <w:tcPr>
            <w:tcW w:w="2318" w:type="dxa"/>
            <w:tcBorders>
              <w:top w:val="nil"/>
              <w:left w:val="nil"/>
              <w:bottom w:val="nil"/>
              <w:right w:val="nil"/>
            </w:tcBorders>
            <w:shd w:val="clear" w:color="auto" w:fill="auto"/>
            <w:vAlign w:val="center"/>
            <w:hideMark/>
          </w:tcPr>
          <w:p w14:paraId="03B4A98D"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Chirurgery</w:t>
            </w:r>
          </w:p>
        </w:tc>
        <w:tc>
          <w:tcPr>
            <w:tcW w:w="1584" w:type="dxa"/>
            <w:tcBorders>
              <w:top w:val="nil"/>
              <w:left w:val="nil"/>
              <w:bottom w:val="nil"/>
              <w:right w:val="nil"/>
            </w:tcBorders>
            <w:shd w:val="clear" w:color="auto" w:fill="auto"/>
            <w:noWrap/>
            <w:vAlign w:val="bottom"/>
          </w:tcPr>
          <w:p w14:paraId="44D93654"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8</w:t>
            </w:r>
          </w:p>
        </w:tc>
      </w:tr>
      <w:tr w14:paraId="697D934D" w14:textId="77777777">
        <w:trPr>
          <w:trHeight w:val="266"/>
        </w:trPr>
        <w:tc>
          <w:tcPr>
            <w:tcW w:w="2318" w:type="dxa"/>
            <w:tcBorders>
              <w:top w:val="nil"/>
              <w:left w:val="nil"/>
              <w:bottom w:val="nil"/>
              <w:right w:val="nil"/>
            </w:tcBorders>
            <w:shd w:val="clear" w:color="auto" w:fill="auto"/>
            <w:vAlign w:val="center"/>
            <w:hideMark/>
          </w:tcPr>
          <w:p w14:paraId="6D286456" w14:textId="77777777">
            <w:pPr>
              <w:spacing w:after="0" w:line="240" w:lineRule="auto"/>
              <w:rPr>
                <w:rFonts w:ascii="Calibri" w:eastAsia="Times New Roman" w:hAnsi="Calibri" w:cs="Times New Roman"/>
                <w:lang w:eastAsia="en-GB"/>
              </w:rPr>
            </w:pPr>
            <w:r>
              <w:rPr>
                <w:rFonts w:ascii="Calibri" w:eastAsia="Times New Roman" w:hAnsi="Calibri" w:cs="Times New Roman"/>
                <w:b/>
                <w:bCs/>
                <w:sz w:val="28"/>
                <w:szCs w:val="28"/>
                <w:lang w:eastAsia="en-GB"/>
              </w:rPr>
              <w:t>WILLPOWER</w:t>
            </w:r>
          </w:p>
        </w:tc>
        <w:tc>
          <w:tcPr>
            <w:tcW w:w="1584" w:type="dxa"/>
            <w:tcBorders>
              <w:top w:val="nil"/>
              <w:left w:val="nil"/>
              <w:bottom w:val="nil"/>
              <w:right w:val="nil"/>
            </w:tcBorders>
            <w:shd w:val="clear" w:color="auto" w:fill="auto"/>
            <w:noWrap/>
            <w:vAlign w:val="bottom"/>
          </w:tcPr>
          <w:p w14:paraId="419E1AF9"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b/>
                <w:bCs/>
                <w:sz w:val="28"/>
                <w:szCs w:val="28"/>
                <w:lang w:eastAsia="en-GB"/>
              </w:rPr>
              <w:t>10</w:t>
            </w:r>
          </w:p>
        </w:tc>
      </w:tr>
      <w:tr w14:paraId="5E9B10C0" w14:textId="77777777">
        <w:trPr>
          <w:trHeight w:val="333"/>
        </w:trPr>
        <w:tc>
          <w:tcPr>
            <w:tcW w:w="2318" w:type="dxa"/>
            <w:tcBorders>
              <w:top w:val="nil"/>
              <w:left w:val="nil"/>
              <w:bottom w:val="nil"/>
              <w:right w:val="nil"/>
            </w:tcBorders>
            <w:shd w:val="clear" w:color="auto" w:fill="auto"/>
            <w:vAlign w:val="center"/>
            <w:hideMark/>
          </w:tcPr>
          <w:p w14:paraId="1188F0CE" w14:textId="77777777">
            <w:pPr>
              <w:spacing w:after="0" w:line="240" w:lineRule="auto"/>
              <w:rPr>
                <w:rFonts w:ascii="Calibri" w:eastAsia="Times New Roman" w:hAnsi="Calibri" w:cs="Times New Roman"/>
                <w:b/>
                <w:bCs/>
                <w:color w:val="FF0000"/>
                <w:sz w:val="28"/>
                <w:szCs w:val="28"/>
                <w:lang w:eastAsia="en-GB"/>
              </w:rPr>
            </w:pPr>
            <w:r>
              <w:rPr>
                <w:rFonts w:ascii="Calibri" w:eastAsia="Times New Roman" w:hAnsi="Calibri" w:cs="Times New Roman"/>
                <w:color w:val="FF0000"/>
                <w:lang w:eastAsia="en-GB"/>
              </w:rPr>
              <w:t xml:space="preserve">     Alchemy</w:t>
            </w:r>
          </w:p>
        </w:tc>
        <w:tc>
          <w:tcPr>
            <w:tcW w:w="1584" w:type="dxa"/>
            <w:tcBorders>
              <w:top w:val="nil"/>
              <w:left w:val="nil"/>
              <w:bottom w:val="nil"/>
              <w:right w:val="nil"/>
            </w:tcBorders>
            <w:shd w:val="clear" w:color="auto" w:fill="auto"/>
            <w:noWrap/>
            <w:vAlign w:val="bottom"/>
            <w:hideMark/>
          </w:tcPr>
          <w:p w14:paraId="4D8ABDAA" w14:textId="77777777">
            <w:pPr>
              <w:spacing w:after="0" w:line="240" w:lineRule="auto"/>
              <w:jc w:val="right"/>
              <w:rPr>
                <w:rFonts w:ascii="Calibri" w:eastAsia="Times New Roman" w:hAnsi="Calibri" w:cs="Times New Roman"/>
                <w:b/>
                <w:bCs/>
                <w:color w:val="FF0000"/>
                <w:sz w:val="28"/>
                <w:szCs w:val="28"/>
                <w:lang w:eastAsia="en-GB"/>
              </w:rPr>
            </w:pPr>
            <w:r>
              <w:rPr>
                <w:rFonts w:ascii="Calibri" w:eastAsia="Times New Roman" w:hAnsi="Calibri" w:cs="Times New Roman"/>
                <w:color w:val="FF0000"/>
                <w:lang w:eastAsia="en-GB"/>
              </w:rPr>
              <w:t>10</w:t>
            </w:r>
          </w:p>
        </w:tc>
      </w:tr>
      <w:tr w14:paraId="19D6F949" w14:textId="77777777">
        <w:trPr>
          <w:trHeight w:val="266"/>
        </w:trPr>
        <w:tc>
          <w:tcPr>
            <w:tcW w:w="2318" w:type="dxa"/>
            <w:tcBorders>
              <w:top w:val="nil"/>
              <w:left w:val="nil"/>
              <w:bottom w:val="nil"/>
              <w:right w:val="nil"/>
            </w:tcBorders>
            <w:shd w:val="clear" w:color="auto" w:fill="auto"/>
            <w:vAlign w:val="center"/>
            <w:hideMark/>
          </w:tcPr>
          <w:p w14:paraId="7DDE8876"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Discipline</w:t>
            </w:r>
          </w:p>
        </w:tc>
        <w:tc>
          <w:tcPr>
            <w:tcW w:w="1584" w:type="dxa"/>
            <w:tcBorders>
              <w:top w:val="nil"/>
              <w:left w:val="nil"/>
              <w:bottom w:val="nil"/>
              <w:right w:val="nil"/>
            </w:tcBorders>
            <w:shd w:val="clear" w:color="auto" w:fill="auto"/>
            <w:noWrap/>
            <w:vAlign w:val="bottom"/>
          </w:tcPr>
          <w:p w14:paraId="5D261A97"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12(1)</w:t>
            </w:r>
          </w:p>
        </w:tc>
      </w:tr>
      <w:tr w14:paraId="59158D24" w14:textId="77777777">
        <w:trPr>
          <w:trHeight w:val="266"/>
        </w:trPr>
        <w:tc>
          <w:tcPr>
            <w:tcW w:w="2318" w:type="dxa"/>
            <w:tcBorders>
              <w:top w:val="nil"/>
              <w:left w:val="nil"/>
              <w:bottom w:val="nil"/>
              <w:right w:val="nil"/>
            </w:tcBorders>
            <w:shd w:val="clear" w:color="auto" w:fill="auto"/>
            <w:vAlign w:val="center"/>
          </w:tcPr>
          <w:p w14:paraId="6726249B"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Sorcery</w:t>
            </w:r>
          </w:p>
        </w:tc>
        <w:tc>
          <w:tcPr>
            <w:tcW w:w="1584" w:type="dxa"/>
            <w:tcBorders>
              <w:top w:val="nil"/>
              <w:left w:val="nil"/>
              <w:bottom w:val="nil"/>
              <w:right w:val="nil"/>
            </w:tcBorders>
            <w:shd w:val="clear" w:color="auto" w:fill="auto"/>
            <w:noWrap/>
            <w:vAlign w:val="bottom"/>
          </w:tcPr>
          <w:p w14:paraId="3D574C43"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10</w:t>
            </w:r>
          </w:p>
        </w:tc>
      </w:tr>
      <w:tr w14:paraId="6838DF93" w14:textId="77777777">
        <w:trPr>
          <w:trHeight w:val="266"/>
        </w:trPr>
        <w:tc>
          <w:tcPr>
            <w:tcW w:w="2318" w:type="dxa"/>
            <w:tcBorders>
              <w:top w:val="nil"/>
              <w:left w:val="nil"/>
              <w:bottom w:val="nil"/>
              <w:right w:val="nil"/>
            </w:tcBorders>
            <w:shd w:val="clear" w:color="auto" w:fill="auto"/>
            <w:vAlign w:val="center"/>
          </w:tcPr>
          <w:p w14:paraId="2AD48003" w14:textId="77777777">
            <w:pPr>
              <w:spacing w:after="0" w:line="240" w:lineRule="auto"/>
              <w:ind w:firstLineChars="100" w:firstLine="220"/>
              <w:rPr>
                <w:rFonts w:ascii="Calibri" w:eastAsia="Times New Roman" w:hAnsi="Calibri" w:cs="Times New Roman"/>
                <w:color w:val="FF0000"/>
                <w:lang w:eastAsia="en-GB"/>
              </w:rPr>
            </w:pPr>
            <w:r>
              <w:rPr>
                <w:rFonts w:ascii="Calibri" w:eastAsia="Times New Roman" w:hAnsi="Calibri" w:cs="Times New Roman"/>
                <w:color w:val="FF0000"/>
                <w:lang w:eastAsia="en-GB"/>
              </w:rPr>
              <w:t>Survival</w:t>
            </w:r>
          </w:p>
        </w:tc>
        <w:tc>
          <w:tcPr>
            <w:tcW w:w="1584" w:type="dxa"/>
            <w:tcBorders>
              <w:top w:val="nil"/>
              <w:left w:val="nil"/>
              <w:bottom w:val="nil"/>
              <w:right w:val="nil"/>
            </w:tcBorders>
            <w:shd w:val="clear" w:color="auto" w:fill="auto"/>
            <w:noWrap/>
            <w:vAlign w:val="bottom"/>
          </w:tcPr>
          <w:p w14:paraId="353FB614" w14:textId="77777777">
            <w:pPr>
              <w:spacing w:after="0" w:line="240" w:lineRule="auto"/>
              <w:jc w:val="right"/>
              <w:rPr>
                <w:rFonts w:ascii="Calibri" w:eastAsia="Times New Roman" w:hAnsi="Calibri" w:cs="Times New Roman"/>
                <w:color w:val="FF0000"/>
                <w:lang w:eastAsia="en-GB"/>
              </w:rPr>
            </w:pPr>
            <w:r>
              <w:rPr>
                <w:rFonts w:ascii="Calibri" w:eastAsia="Times New Roman" w:hAnsi="Calibri" w:cs="Times New Roman"/>
                <w:color w:val="FF0000"/>
                <w:lang w:eastAsia="en-GB"/>
              </w:rPr>
              <w:t>11(1)</w:t>
            </w:r>
          </w:p>
        </w:tc>
      </w:tr>
      <w:tr w14:paraId="43FDC775" w14:textId="77777777">
        <w:trPr>
          <w:trHeight w:val="266"/>
        </w:trPr>
        <w:tc>
          <w:tcPr>
            <w:tcW w:w="2318" w:type="dxa"/>
            <w:tcBorders>
              <w:top w:val="nil"/>
              <w:left w:val="nil"/>
              <w:bottom w:val="nil"/>
              <w:right w:val="nil"/>
            </w:tcBorders>
            <w:shd w:val="clear" w:color="auto" w:fill="auto"/>
            <w:vAlign w:val="center"/>
          </w:tcPr>
          <w:p w14:paraId="68E60116" w14:textId="77777777">
            <w:pPr>
              <w:spacing w:after="0" w:line="240" w:lineRule="auto"/>
              <w:rPr>
                <w:rFonts w:ascii="Calibri" w:eastAsia="Times New Roman" w:hAnsi="Calibri" w:cs="Times New Roman"/>
                <w:lang w:eastAsia="en-GB"/>
              </w:rPr>
            </w:pPr>
            <w:r>
              <w:rPr>
                <w:rFonts w:ascii="Calibri" w:eastAsia="Times New Roman" w:hAnsi="Calibri" w:cs="Times New Roman"/>
                <w:b/>
                <w:bCs/>
                <w:sz w:val="28"/>
                <w:szCs w:val="28"/>
                <w:lang w:eastAsia="en-GB"/>
              </w:rPr>
              <w:t>PERSONALITY</w:t>
            </w:r>
          </w:p>
        </w:tc>
        <w:tc>
          <w:tcPr>
            <w:tcW w:w="1584" w:type="dxa"/>
            <w:tcBorders>
              <w:top w:val="nil"/>
              <w:left w:val="nil"/>
              <w:bottom w:val="nil"/>
              <w:right w:val="nil"/>
            </w:tcBorders>
            <w:shd w:val="clear" w:color="auto" w:fill="auto"/>
            <w:noWrap/>
            <w:vAlign w:val="bottom"/>
          </w:tcPr>
          <w:p w14:paraId="5AC49E67"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b/>
                <w:bCs/>
                <w:sz w:val="28"/>
                <w:szCs w:val="28"/>
                <w:lang w:eastAsia="en-GB"/>
              </w:rPr>
              <w:t>7</w:t>
            </w:r>
          </w:p>
        </w:tc>
      </w:tr>
      <w:tr w14:paraId="0FBC6963" w14:textId="77777777">
        <w:trPr>
          <w:trHeight w:val="333"/>
        </w:trPr>
        <w:tc>
          <w:tcPr>
            <w:tcW w:w="2318" w:type="dxa"/>
            <w:tcBorders>
              <w:top w:val="nil"/>
              <w:left w:val="nil"/>
              <w:bottom w:val="nil"/>
              <w:right w:val="nil"/>
            </w:tcBorders>
            <w:shd w:val="clear" w:color="auto" w:fill="auto"/>
            <w:vAlign w:val="center"/>
            <w:hideMark/>
          </w:tcPr>
          <w:p w14:paraId="79D9BEDF" w14:textId="77777777">
            <w:pPr>
              <w:spacing w:after="0" w:line="240" w:lineRule="auto"/>
              <w:rPr>
                <w:rFonts w:ascii="Calibri" w:eastAsia="Times New Roman" w:hAnsi="Calibri" w:cs="Times New Roman"/>
                <w:b/>
                <w:bCs/>
                <w:sz w:val="28"/>
                <w:szCs w:val="28"/>
                <w:lang w:eastAsia="en-GB"/>
              </w:rPr>
            </w:pPr>
            <w:r>
              <w:rPr>
                <w:rFonts w:ascii="Calibri" w:eastAsia="Times New Roman" w:hAnsi="Calibri" w:cs="Times New Roman"/>
                <w:lang w:eastAsia="en-GB"/>
              </w:rPr>
              <w:t>Animal Handling</w:t>
            </w:r>
          </w:p>
        </w:tc>
        <w:tc>
          <w:tcPr>
            <w:tcW w:w="1584" w:type="dxa"/>
            <w:tcBorders>
              <w:top w:val="nil"/>
              <w:left w:val="nil"/>
              <w:bottom w:val="nil"/>
              <w:right w:val="nil"/>
            </w:tcBorders>
            <w:shd w:val="clear" w:color="auto" w:fill="auto"/>
            <w:noWrap/>
            <w:vAlign w:val="bottom"/>
            <w:hideMark/>
          </w:tcPr>
          <w:p w14:paraId="317C7C61" w14:textId="77777777">
            <w:pPr>
              <w:spacing w:after="0" w:line="240" w:lineRule="auto"/>
              <w:jc w:val="right"/>
              <w:rPr>
                <w:rFonts w:ascii="Calibri" w:eastAsia="Times New Roman" w:hAnsi="Calibri" w:cs="Times New Roman"/>
                <w:b/>
                <w:bCs/>
                <w:sz w:val="28"/>
                <w:szCs w:val="28"/>
                <w:lang w:eastAsia="en-GB"/>
              </w:rPr>
            </w:pPr>
            <w:r>
              <w:rPr>
                <w:rFonts w:ascii="Calibri" w:eastAsia="Times New Roman" w:hAnsi="Calibri" w:cs="Times New Roman"/>
                <w:lang w:eastAsia="en-GB"/>
              </w:rPr>
              <w:t>8(1)</w:t>
            </w:r>
          </w:p>
        </w:tc>
      </w:tr>
      <w:tr w14:paraId="5E773794" w14:textId="77777777">
        <w:trPr>
          <w:trHeight w:val="266"/>
        </w:trPr>
        <w:tc>
          <w:tcPr>
            <w:tcW w:w="2318" w:type="dxa"/>
            <w:tcBorders>
              <w:top w:val="nil"/>
              <w:left w:val="nil"/>
              <w:bottom w:val="nil"/>
              <w:right w:val="nil"/>
            </w:tcBorders>
            <w:shd w:val="clear" w:color="auto" w:fill="auto"/>
            <w:vAlign w:val="center"/>
            <w:hideMark/>
          </w:tcPr>
          <w:p w14:paraId="4A23ADC4"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Society</w:t>
            </w:r>
          </w:p>
        </w:tc>
        <w:tc>
          <w:tcPr>
            <w:tcW w:w="1584" w:type="dxa"/>
            <w:tcBorders>
              <w:top w:val="nil"/>
              <w:left w:val="nil"/>
              <w:bottom w:val="nil"/>
              <w:right w:val="nil"/>
            </w:tcBorders>
            <w:shd w:val="clear" w:color="auto" w:fill="auto"/>
            <w:noWrap/>
            <w:vAlign w:val="bottom"/>
          </w:tcPr>
          <w:p w14:paraId="55CE17E3"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8(1)</w:t>
            </w:r>
          </w:p>
        </w:tc>
      </w:tr>
      <w:tr w14:paraId="6AB51575" w14:textId="77777777">
        <w:trPr>
          <w:trHeight w:val="266"/>
        </w:trPr>
        <w:tc>
          <w:tcPr>
            <w:tcW w:w="2318" w:type="dxa"/>
            <w:tcBorders>
              <w:top w:val="nil"/>
              <w:left w:val="nil"/>
              <w:bottom w:val="nil"/>
              <w:right w:val="nil"/>
            </w:tcBorders>
            <w:shd w:val="clear" w:color="auto" w:fill="auto"/>
            <w:vAlign w:val="center"/>
            <w:hideMark/>
          </w:tcPr>
          <w:p w14:paraId="1E9C19FC"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Persuade</w:t>
            </w:r>
          </w:p>
        </w:tc>
        <w:tc>
          <w:tcPr>
            <w:tcW w:w="1584" w:type="dxa"/>
            <w:tcBorders>
              <w:top w:val="nil"/>
              <w:left w:val="nil"/>
              <w:bottom w:val="nil"/>
              <w:right w:val="nil"/>
            </w:tcBorders>
            <w:shd w:val="clear" w:color="auto" w:fill="auto"/>
            <w:noWrap/>
            <w:vAlign w:val="bottom"/>
          </w:tcPr>
          <w:p w14:paraId="659D9DA1"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8(1)</w:t>
            </w:r>
          </w:p>
        </w:tc>
      </w:tr>
      <w:tr w14:paraId="22AFBD50" w14:textId="77777777">
        <w:trPr>
          <w:trHeight w:val="266"/>
        </w:trPr>
        <w:tc>
          <w:tcPr>
            <w:tcW w:w="2318" w:type="dxa"/>
            <w:tcBorders>
              <w:top w:val="nil"/>
              <w:left w:val="nil"/>
              <w:bottom w:val="nil"/>
              <w:right w:val="nil"/>
            </w:tcBorders>
            <w:shd w:val="clear" w:color="auto" w:fill="auto"/>
            <w:vAlign w:val="center"/>
            <w:hideMark/>
          </w:tcPr>
          <w:p w14:paraId="40051FE4"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Command</w:t>
            </w:r>
          </w:p>
        </w:tc>
        <w:tc>
          <w:tcPr>
            <w:tcW w:w="1584" w:type="dxa"/>
            <w:tcBorders>
              <w:top w:val="nil"/>
              <w:left w:val="nil"/>
              <w:bottom w:val="nil"/>
              <w:right w:val="nil"/>
            </w:tcBorders>
            <w:shd w:val="clear" w:color="auto" w:fill="auto"/>
            <w:noWrap/>
            <w:vAlign w:val="bottom"/>
          </w:tcPr>
          <w:p w14:paraId="1FA5475F"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8(1)</w:t>
            </w:r>
          </w:p>
        </w:tc>
      </w:tr>
      <w:tr w14:paraId="2E7640D4" w14:textId="77777777">
        <w:trPr>
          <w:trHeight w:val="266"/>
        </w:trPr>
        <w:tc>
          <w:tcPr>
            <w:tcW w:w="2318" w:type="dxa"/>
            <w:tcBorders>
              <w:top w:val="nil"/>
              <w:left w:val="nil"/>
              <w:bottom w:val="nil"/>
              <w:right w:val="nil"/>
            </w:tcBorders>
            <w:shd w:val="clear" w:color="auto" w:fill="auto"/>
            <w:vAlign w:val="center"/>
            <w:hideMark/>
          </w:tcPr>
          <w:p w14:paraId="4AFE6993"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Counsel</w:t>
            </w:r>
          </w:p>
        </w:tc>
        <w:tc>
          <w:tcPr>
            <w:tcW w:w="1584" w:type="dxa"/>
            <w:tcBorders>
              <w:top w:val="nil"/>
              <w:left w:val="nil"/>
              <w:bottom w:val="nil"/>
              <w:right w:val="nil"/>
            </w:tcBorders>
            <w:shd w:val="clear" w:color="auto" w:fill="auto"/>
            <w:noWrap/>
            <w:vAlign w:val="bottom"/>
          </w:tcPr>
          <w:p w14:paraId="1D24F922" w14:textId="77777777">
            <w:pPr>
              <w:spacing w:after="0" w:line="240" w:lineRule="auto"/>
              <w:jc w:val="right"/>
              <w:rPr>
                <w:rFonts w:ascii="Calibri" w:eastAsia="Times New Roman" w:hAnsi="Calibri" w:cs="Times New Roman"/>
                <w:sz w:val="16"/>
                <w:lang w:eastAsia="en-GB"/>
              </w:rPr>
            </w:pPr>
            <w:r>
              <w:rPr>
                <w:rFonts w:ascii="Calibri" w:eastAsia="Times New Roman" w:hAnsi="Calibri" w:cs="Times New Roman"/>
                <w:lang w:eastAsia="en-GB"/>
              </w:rPr>
              <w:t>7</w:t>
            </w:r>
          </w:p>
        </w:tc>
      </w:tr>
      <w:tr w14:paraId="7FDE1FBD" w14:textId="77777777">
        <w:trPr>
          <w:trHeight w:val="266"/>
        </w:trPr>
        <w:tc>
          <w:tcPr>
            <w:tcW w:w="2318" w:type="dxa"/>
            <w:tcBorders>
              <w:top w:val="nil"/>
              <w:left w:val="nil"/>
              <w:bottom w:val="nil"/>
              <w:right w:val="nil"/>
            </w:tcBorders>
            <w:shd w:val="clear" w:color="auto" w:fill="auto"/>
            <w:vAlign w:val="center"/>
            <w:hideMark/>
          </w:tcPr>
          <w:p w14:paraId="09A1D6B1" w14:textId="77777777">
            <w:pPr>
              <w:spacing w:after="0" w:line="240" w:lineRule="auto"/>
              <w:ind w:firstLineChars="100" w:firstLine="303"/>
              <w:rPr>
                <w:rFonts w:ascii="Calibri" w:eastAsia="Times New Roman" w:hAnsi="Calibri" w:cs="Times New Roman"/>
                <w:lang w:eastAsia="en-GB"/>
              </w:rPr>
            </w:pPr>
            <w:r>
              <w:rPr>
                <w:rFonts w:ascii="Calibri" w:eastAsia="Times New Roman" w:hAnsi="Calibri" w:cs="Times New Roman"/>
                <w:b/>
                <w:bCs/>
                <w:sz w:val="28"/>
                <w:szCs w:val="28"/>
                <w:lang w:eastAsia="en-GB"/>
              </w:rPr>
              <w:t>PHYSIQUE</w:t>
            </w:r>
          </w:p>
        </w:tc>
        <w:tc>
          <w:tcPr>
            <w:tcW w:w="1584" w:type="dxa"/>
            <w:tcBorders>
              <w:top w:val="nil"/>
              <w:left w:val="nil"/>
              <w:bottom w:val="nil"/>
              <w:right w:val="nil"/>
            </w:tcBorders>
            <w:shd w:val="clear" w:color="auto" w:fill="auto"/>
            <w:noWrap/>
            <w:vAlign w:val="bottom"/>
          </w:tcPr>
          <w:p w14:paraId="20B5F754"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b/>
                <w:bCs/>
                <w:sz w:val="28"/>
                <w:szCs w:val="28"/>
                <w:lang w:eastAsia="en-GB"/>
              </w:rPr>
              <w:t>12</w:t>
            </w:r>
          </w:p>
        </w:tc>
      </w:tr>
      <w:tr w14:paraId="68327CD1" w14:textId="77777777">
        <w:trPr>
          <w:trHeight w:val="333"/>
        </w:trPr>
        <w:tc>
          <w:tcPr>
            <w:tcW w:w="2318" w:type="dxa"/>
            <w:tcBorders>
              <w:top w:val="nil"/>
              <w:left w:val="nil"/>
              <w:bottom w:val="nil"/>
              <w:right w:val="nil"/>
            </w:tcBorders>
            <w:shd w:val="clear" w:color="auto" w:fill="auto"/>
            <w:vAlign w:val="center"/>
            <w:hideMark/>
          </w:tcPr>
          <w:p w14:paraId="077487C8" w14:textId="77777777">
            <w:pPr>
              <w:spacing w:after="0" w:line="240" w:lineRule="auto"/>
              <w:rPr>
                <w:rFonts w:ascii="Calibri" w:eastAsia="Times New Roman" w:hAnsi="Calibri" w:cs="Times New Roman"/>
                <w:b/>
                <w:bCs/>
                <w:sz w:val="28"/>
                <w:szCs w:val="28"/>
                <w:lang w:eastAsia="en-GB"/>
              </w:rPr>
            </w:pPr>
            <w:r>
              <w:rPr>
                <w:rFonts w:ascii="Calibri" w:eastAsia="Times New Roman" w:hAnsi="Calibri" w:cs="Times New Roman"/>
                <w:lang w:eastAsia="en-GB"/>
              </w:rPr>
              <w:t>Resistance</w:t>
            </w:r>
          </w:p>
        </w:tc>
        <w:tc>
          <w:tcPr>
            <w:tcW w:w="1584" w:type="dxa"/>
            <w:tcBorders>
              <w:top w:val="nil"/>
              <w:left w:val="nil"/>
              <w:bottom w:val="nil"/>
              <w:right w:val="nil"/>
            </w:tcBorders>
            <w:shd w:val="clear" w:color="auto" w:fill="auto"/>
            <w:noWrap/>
            <w:vAlign w:val="bottom"/>
            <w:hideMark/>
          </w:tcPr>
          <w:p w14:paraId="1C89A959" w14:textId="77777777">
            <w:pPr>
              <w:spacing w:after="0" w:line="240" w:lineRule="auto"/>
              <w:jc w:val="right"/>
              <w:rPr>
                <w:rFonts w:ascii="Calibri" w:eastAsia="Times New Roman" w:hAnsi="Calibri" w:cs="Times New Roman"/>
                <w:b/>
                <w:bCs/>
                <w:sz w:val="28"/>
                <w:szCs w:val="28"/>
                <w:lang w:eastAsia="en-GB"/>
              </w:rPr>
            </w:pPr>
            <w:r>
              <w:rPr>
                <w:rFonts w:ascii="Calibri" w:eastAsia="Times New Roman" w:hAnsi="Calibri" w:cs="Times New Roman"/>
                <w:lang w:eastAsia="en-GB"/>
              </w:rPr>
              <w:t>13(1)</w:t>
            </w:r>
          </w:p>
        </w:tc>
      </w:tr>
      <w:tr w14:paraId="3716B390" w14:textId="77777777">
        <w:trPr>
          <w:trHeight w:val="266"/>
        </w:trPr>
        <w:tc>
          <w:tcPr>
            <w:tcW w:w="2318" w:type="dxa"/>
            <w:tcBorders>
              <w:top w:val="nil"/>
              <w:left w:val="nil"/>
              <w:bottom w:val="nil"/>
              <w:right w:val="nil"/>
            </w:tcBorders>
            <w:shd w:val="clear" w:color="auto" w:fill="auto"/>
            <w:vAlign w:val="center"/>
            <w:hideMark/>
          </w:tcPr>
          <w:p w14:paraId="73EB54AF" w14:textId="77777777">
            <w:pPr>
              <w:spacing w:after="0" w:line="240" w:lineRule="auto"/>
              <w:ind w:firstLineChars="100" w:firstLine="303"/>
              <w:rPr>
                <w:rFonts w:ascii="Calibri" w:eastAsia="Times New Roman" w:hAnsi="Calibri" w:cs="Times New Roman"/>
                <w:lang w:eastAsia="en-GB"/>
              </w:rPr>
            </w:pPr>
            <w:r>
              <w:rPr>
                <w:rFonts w:ascii="Calibri" w:eastAsia="Times New Roman" w:hAnsi="Calibri" w:cs="Times New Roman"/>
                <w:b/>
                <w:bCs/>
                <w:sz w:val="28"/>
                <w:szCs w:val="28"/>
                <w:lang w:eastAsia="en-GB"/>
              </w:rPr>
              <w:t>STRENGTH</w:t>
            </w:r>
          </w:p>
        </w:tc>
        <w:tc>
          <w:tcPr>
            <w:tcW w:w="1584" w:type="dxa"/>
            <w:tcBorders>
              <w:top w:val="nil"/>
              <w:left w:val="nil"/>
              <w:bottom w:val="nil"/>
              <w:right w:val="nil"/>
            </w:tcBorders>
            <w:shd w:val="clear" w:color="auto" w:fill="auto"/>
            <w:noWrap/>
            <w:vAlign w:val="bottom"/>
            <w:hideMark/>
          </w:tcPr>
          <w:p w14:paraId="261CB9F5"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b/>
                <w:bCs/>
                <w:sz w:val="28"/>
                <w:szCs w:val="28"/>
                <w:lang w:eastAsia="en-GB"/>
              </w:rPr>
              <w:t>10</w:t>
            </w:r>
          </w:p>
        </w:tc>
      </w:tr>
      <w:tr w14:paraId="407B676B" w14:textId="77777777">
        <w:trPr>
          <w:trHeight w:val="333"/>
        </w:trPr>
        <w:tc>
          <w:tcPr>
            <w:tcW w:w="2318" w:type="dxa"/>
            <w:tcBorders>
              <w:top w:val="nil"/>
              <w:left w:val="nil"/>
              <w:bottom w:val="nil"/>
              <w:right w:val="nil"/>
            </w:tcBorders>
            <w:shd w:val="clear" w:color="auto" w:fill="auto"/>
            <w:vAlign w:val="center"/>
            <w:hideMark/>
          </w:tcPr>
          <w:p w14:paraId="7CF360B1" w14:textId="77777777">
            <w:pPr>
              <w:spacing w:after="0" w:line="240" w:lineRule="auto"/>
              <w:rPr>
                <w:rFonts w:ascii="Calibri" w:eastAsia="Times New Roman" w:hAnsi="Calibri" w:cs="Times New Roman"/>
                <w:b/>
                <w:bCs/>
                <w:sz w:val="28"/>
                <w:szCs w:val="28"/>
                <w:lang w:eastAsia="en-GB"/>
              </w:rPr>
            </w:pPr>
            <w:r>
              <w:rPr>
                <w:rFonts w:ascii="Calibri" w:eastAsia="Times New Roman" w:hAnsi="Calibri" w:cs="Times New Roman"/>
                <w:lang w:eastAsia="en-GB"/>
              </w:rPr>
              <w:t>Athletics</w:t>
            </w:r>
          </w:p>
        </w:tc>
        <w:tc>
          <w:tcPr>
            <w:tcW w:w="1584" w:type="dxa"/>
            <w:tcBorders>
              <w:top w:val="nil"/>
              <w:left w:val="nil"/>
              <w:bottom w:val="nil"/>
              <w:right w:val="nil"/>
            </w:tcBorders>
            <w:shd w:val="clear" w:color="auto" w:fill="auto"/>
            <w:noWrap/>
            <w:vAlign w:val="bottom"/>
            <w:hideMark/>
          </w:tcPr>
          <w:p w14:paraId="1FD16E26" w14:textId="77777777">
            <w:pPr>
              <w:spacing w:after="0" w:line="240" w:lineRule="auto"/>
              <w:jc w:val="right"/>
              <w:rPr>
                <w:rFonts w:ascii="Calibri" w:eastAsia="Times New Roman" w:hAnsi="Calibri" w:cs="Times New Roman"/>
                <w:b/>
                <w:bCs/>
                <w:sz w:val="28"/>
                <w:szCs w:val="28"/>
                <w:lang w:eastAsia="en-GB"/>
              </w:rPr>
            </w:pPr>
            <w:r>
              <w:rPr>
                <w:rFonts w:ascii="Calibri" w:eastAsia="Times New Roman" w:hAnsi="Calibri" w:cs="Times New Roman"/>
                <w:lang w:eastAsia="en-GB"/>
              </w:rPr>
              <w:t>12(1)</w:t>
            </w:r>
          </w:p>
        </w:tc>
      </w:tr>
      <w:tr w14:paraId="2A8904DB" w14:textId="77777777">
        <w:trPr>
          <w:trHeight w:val="266"/>
        </w:trPr>
        <w:tc>
          <w:tcPr>
            <w:tcW w:w="2318" w:type="dxa"/>
            <w:tcBorders>
              <w:top w:val="nil"/>
              <w:left w:val="nil"/>
              <w:bottom w:val="nil"/>
              <w:right w:val="nil"/>
            </w:tcBorders>
            <w:shd w:val="clear" w:color="auto" w:fill="auto"/>
            <w:vAlign w:val="center"/>
          </w:tcPr>
          <w:p w14:paraId="593B55E0" w14:textId="77777777">
            <w:pPr>
              <w:spacing w:after="0" w:line="240" w:lineRule="auto"/>
              <w:ind w:firstLineChars="100" w:firstLine="220"/>
              <w:rPr>
                <w:rFonts w:ascii="Calibri" w:eastAsia="Times New Roman" w:hAnsi="Calibri" w:cs="Times New Roman"/>
                <w:lang w:eastAsia="en-GB"/>
              </w:rPr>
            </w:pPr>
          </w:p>
        </w:tc>
        <w:tc>
          <w:tcPr>
            <w:tcW w:w="1584" w:type="dxa"/>
            <w:tcBorders>
              <w:top w:val="nil"/>
              <w:left w:val="nil"/>
              <w:bottom w:val="nil"/>
              <w:right w:val="nil"/>
            </w:tcBorders>
            <w:shd w:val="clear" w:color="auto" w:fill="auto"/>
            <w:noWrap/>
            <w:vAlign w:val="bottom"/>
          </w:tcPr>
          <w:p w14:paraId="545A62B1" w14:textId="77777777">
            <w:pPr>
              <w:spacing w:after="0" w:line="240" w:lineRule="auto"/>
              <w:jc w:val="right"/>
              <w:rPr>
                <w:rFonts w:ascii="Calibri" w:eastAsia="Times New Roman" w:hAnsi="Calibri" w:cs="Times New Roman"/>
                <w:lang w:eastAsia="en-GB"/>
              </w:rPr>
            </w:pPr>
          </w:p>
        </w:tc>
      </w:tr>
    </w:tbl>
    <w:p w14:paraId="658C1641" w14:textId="77777777">
      <w:pPr>
        <w:pStyle w:val="NoSpacing"/>
        <w:rPr>
          <w:color w:val="auto"/>
        </w:rPr>
      </w:pPr>
    </w:p>
    <w:p w14:paraId="4A3EAD81" w14:textId="77777777">
      <w:pPr>
        <w:pStyle w:val="NoSpacing"/>
        <w:tabs>
          <w:tab w:val="left" w:pos="2127"/>
        </w:tabs>
        <w:rPr>
          <w:color w:val="auto"/>
        </w:rPr>
      </w:pPr>
      <w:r>
        <w:rPr>
          <w:color w:val="auto"/>
        </w:rPr>
        <w:t xml:space="preserve">Ranged Damage Bonus </w:t>
      </w:r>
      <w:r>
        <w:rPr>
          <w:color w:val="auto"/>
        </w:rPr>
        <w:tab/>
        <w:t>+[</w:t>
      </w:r>
      <w:proofErr w:type="gramStart"/>
      <w:r>
        <w:rPr>
          <w:color w:val="auto"/>
        </w:rPr>
        <w:t>cd]1</w:t>
      </w:r>
      <w:proofErr w:type="gramEnd"/>
    </w:p>
    <w:p w14:paraId="61930B4C" w14:textId="30A2CCEF">
      <w:pPr>
        <w:pStyle w:val="NoSpacing"/>
        <w:tabs>
          <w:tab w:val="left" w:pos="2127"/>
        </w:tabs>
        <w:rPr>
          <w:color w:val="auto"/>
        </w:rPr>
      </w:pPr>
      <w:r>
        <w:rPr>
          <w:color w:val="auto"/>
        </w:rPr>
        <w:t xml:space="preserve">Melee Damage Bonus </w:t>
      </w:r>
      <w:r>
        <w:rPr>
          <w:color w:val="auto"/>
        </w:rPr>
        <w:tab/>
        <w:t>+[</w:t>
      </w:r>
      <w:proofErr w:type="gramStart"/>
      <w:r>
        <w:rPr>
          <w:color w:val="auto"/>
        </w:rPr>
        <w:t>cd]2</w:t>
      </w:r>
      <w:proofErr w:type="gramEnd"/>
    </w:p>
    <w:p w14:paraId="61254FDA" w14:textId="77777777">
      <w:pPr>
        <w:pStyle w:val="NoSpacing"/>
        <w:tabs>
          <w:tab w:val="left" w:pos="2127"/>
        </w:tabs>
        <w:rPr>
          <w:color w:val="auto"/>
        </w:rPr>
      </w:pPr>
      <w:r>
        <w:rPr>
          <w:color w:val="auto"/>
        </w:rPr>
        <w:t>Presence</w:t>
      </w:r>
      <w:r>
        <w:rPr>
          <w:color w:val="auto"/>
        </w:rPr>
        <w:tab/>
        <w:t>+[</w:t>
      </w:r>
      <w:proofErr w:type="gramStart"/>
      <w:r>
        <w:rPr>
          <w:color w:val="auto"/>
        </w:rPr>
        <w:t>cd]0</w:t>
      </w:r>
      <w:proofErr w:type="gramEnd"/>
    </w:p>
    <w:p w14:paraId="6F7557F4" w14:textId="77777777">
      <w:pPr>
        <w:pStyle w:val="NoSpacing"/>
        <w:tabs>
          <w:tab w:val="left" w:pos="1985"/>
        </w:tabs>
        <w:rPr>
          <w:color w:val="auto"/>
        </w:rPr>
      </w:pPr>
    </w:p>
    <w:p w14:paraId="03BC0BDA" w14:textId="77777777">
      <w:pPr>
        <w:pStyle w:val="NoSpacing"/>
        <w:tabs>
          <w:tab w:val="left" w:pos="1985"/>
        </w:tabs>
        <w:rPr>
          <w:color w:val="auto"/>
        </w:rPr>
      </w:pPr>
      <w:r>
        <w:rPr>
          <w:color w:val="auto"/>
        </w:rPr>
        <w:br w:type="column"/>
      </w:r>
      <w:r>
        <w:rPr>
          <w:color w:val="auto"/>
        </w:rPr>
        <w:lastRenderedPageBreak/>
        <w:t>Vigour 13</w:t>
      </w:r>
      <w:r>
        <w:rPr>
          <w:color w:val="auto"/>
        </w:rPr>
        <w:tab/>
        <w:t>Resolve 12</w:t>
      </w:r>
    </w:p>
    <w:p w14:paraId="601F665C" w14:textId="77777777">
      <w:pPr>
        <w:pStyle w:val="NoSpacing"/>
        <w:rPr>
          <w:color w:val="auto"/>
        </w:rPr>
      </w:pPr>
    </w:p>
    <w:p w14:paraId="2FA6D228" w14:textId="77777777">
      <w:pPr>
        <w:pStyle w:val="NoSpacing"/>
        <w:rPr>
          <w:b/>
          <w:color w:val="auto"/>
        </w:rPr>
      </w:pPr>
      <w:r>
        <w:rPr>
          <w:b/>
          <w:color w:val="auto"/>
        </w:rPr>
        <w:t xml:space="preserve">Talents </w:t>
      </w:r>
    </w:p>
    <w:p w14:paraId="2DD9103D" w14:textId="77777777">
      <w:pPr>
        <w:pStyle w:val="Heading5"/>
        <w:rPr>
          <w:color w:val="auto"/>
        </w:rPr>
      </w:pPr>
      <w:r>
        <w:rPr>
          <w:color w:val="auto"/>
        </w:rPr>
        <w:t>No Mercy</w:t>
      </w:r>
    </w:p>
    <w:p w14:paraId="7B50C77A" w14:textId="77777777">
      <w:pPr>
        <w:pStyle w:val="Body"/>
        <w:rPr>
          <w:color w:val="auto"/>
          <w:lang w:val="en-GB"/>
        </w:rPr>
      </w:pPr>
      <w:r>
        <w:rPr>
          <w:color w:val="auto"/>
          <w:lang w:val="en-GB"/>
        </w:rPr>
        <w:t xml:space="preserve">When making a Melee combat attack, a character may re-roll </w:t>
      </w:r>
      <w:proofErr w:type="gramStart"/>
      <w:r>
        <w:rPr>
          <w:color w:val="FF0000"/>
          <w:lang w:val="en-GB"/>
        </w:rPr>
        <w:t>One</w:t>
      </w:r>
      <w:proofErr w:type="gramEnd"/>
      <w:r>
        <w:rPr>
          <w:color w:val="auto"/>
          <w:lang w:val="en-GB"/>
        </w:rPr>
        <w:t xml:space="preserve"> damage dice The</w:t>
      </w:r>
      <w:r>
        <w:rPr>
          <w:color w:val="auto"/>
          <w:lang w:val="en-GB"/>
        </w:rPr>
        <w:t xml:space="preserve"> new result must be accepted.  </w:t>
      </w:r>
    </w:p>
    <w:p w14:paraId="650192EC" w14:textId="77777777">
      <w:pPr>
        <w:pStyle w:val="Heading5"/>
        <w:rPr>
          <w:color w:val="auto"/>
        </w:rPr>
      </w:pPr>
      <w:r>
        <w:rPr>
          <w:color w:val="auto"/>
        </w:rPr>
        <w:t xml:space="preserve">Deflection </w:t>
      </w:r>
    </w:p>
    <w:p w14:paraId="086E4E77" w14:textId="77777777">
      <w:pPr>
        <w:pStyle w:val="Body"/>
        <w:rPr>
          <w:color w:val="FF0000"/>
          <w:lang w:val="en-GB"/>
        </w:rPr>
      </w:pPr>
      <w:r>
        <w:rPr>
          <w:color w:val="FF0000"/>
          <w:lang w:val="en-GB"/>
        </w:rPr>
        <w:t xml:space="preserve">Characters with this talent pay one less (to a minimum of 0) Threat point in order to take a Parry Response Action. </w:t>
      </w:r>
    </w:p>
    <w:p w14:paraId="0AC4DFD5" w14:textId="77777777">
      <w:pPr>
        <w:pStyle w:val="Heading5"/>
        <w:rPr>
          <w:color w:val="auto"/>
        </w:rPr>
      </w:pPr>
      <w:r>
        <w:rPr>
          <w:color w:val="auto"/>
        </w:rPr>
        <w:t>Riposte</w:t>
      </w:r>
    </w:p>
    <w:p w14:paraId="3DCBB57C" w14:textId="77777777">
      <w:pPr>
        <w:pStyle w:val="Body"/>
        <w:rPr>
          <w:color w:val="auto"/>
          <w:lang w:val="en-GB"/>
        </w:rPr>
      </w:pPr>
      <w:r>
        <w:rPr>
          <w:color w:val="auto"/>
          <w:lang w:val="en-GB"/>
        </w:rPr>
        <w:t>After successfully executing a Parry Response Action, characters with this talent may immediately pay one Threat point to make a standard melee attack against the foe they parried. Momentum remaining from the Parry action may be carried over to this melee attack.</w:t>
      </w:r>
    </w:p>
    <w:p w14:paraId="4AFE3E59" w14:textId="77777777">
      <w:pPr>
        <w:pStyle w:val="Body"/>
        <w:rPr>
          <w:color w:val="auto"/>
          <w:lang w:val="en-GB"/>
        </w:rPr>
      </w:pPr>
    </w:p>
    <w:p w14:paraId="16AAB02E" w14:textId="77777777">
      <w:pPr>
        <w:pStyle w:val="NoSpacing"/>
        <w:rPr>
          <w:color w:val="auto"/>
        </w:rPr>
      </w:pPr>
    </w:p>
    <w:p w14:paraId="2D359201" w14:textId="77777777">
      <w:pPr>
        <w:pStyle w:val="NoSpacing"/>
        <w:tabs>
          <w:tab w:val="left" w:pos="284"/>
          <w:tab w:val="left" w:pos="709"/>
          <w:tab w:val="left" w:pos="993"/>
          <w:tab w:val="left" w:pos="3686"/>
          <w:tab w:val="left" w:pos="5103"/>
        </w:tabs>
        <w:rPr>
          <w:color w:val="auto"/>
        </w:rPr>
      </w:pPr>
    </w:p>
    <w:p w14:paraId="27D78221" w14:textId="77777777">
      <w:pPr>
        <w:pStyle w:val="NoSpacing"/>
        <w:tabs>
          <w:tab w:val="left" w:pos="709"/>
          <w:tab w:val="left" w:pos="993"/>
          <w:tab w:val="left" w:pos="5103"/>
        </w:tabs>
        <w:rPr>
          <w:color w:val="auto"/>
        </w:rPr>
      </w:pPr>
    </w:p>
    <w:p w14:paraId="11A7F665" w14:textId="77777777">
      <w:pPr>
        <w:pStyle w:val="NoSpacing"/>
        <w:tabs>
          <w:tab w:val="left" w:pos="709"/>
          <w:tab w:val="left" w:pos="993"/>
          <w:tab w:val="left" w:pos="5103"/>
        </w:tabs>
        <w:rPr>
          <w:color w:val="auto"/>
        </w:rPr>
      </w:pPr>
    </w:p>
    <w:p w14:paraId="73A44253" w14:textId="77777777">
      <w:pPr>
        <w:pStyle w:val="NoSpacing"/>
        <w:tabs>
          <w:tab w:val="left" w:pos="709"/>
          <w:tab w:val="left" w:pos="993"/>
          <w:tab w:val="left" w:pos="5103"/>
        </w:tabs>
        <w:rPr>
          <w:color w:val="auto"/>
        </w:rPr>
      </w:pPr>
    </w:p>
    <w:p w14:paraId="7F916ED9" w14:textId="77777777">
      <w:pPr>
        <w:pStyle w:val="NoSpacing"/>
        <w:tabs>
          <w:tab w:val="left" w:pos="709"/>
          <w:tab w:val="left" w:pos="993"/>
          <w:tab w:val="left" w:pos="5103"/>
        </w:tabs>
        <w:rPr>
          <w:color w:val="auto"/>
        </w:rPr>
      </w:pPr>
    </w:p>
    <w:p w14:paraId="09566F0D" w14:textId="77777777">
      <w:pPr>
        <w:pStyle w:val="NoSpacing"/>
        <w:tabs>
          <w:tab w:val="left" w:pos="709"/>
          <w:tab w:val="left" w:pos="993"/>
          <w:tab w:val="left" w:pos="5103"/>
        </w:tabs>
        <w:rPr>
          <w:color w:val="auto"/>
        </w:rPr>
      </w:pPr>
    </w:p>
    <w:p w14:paraId="53EEEEB5" w14:textId="77777777">
      <w:pPr>
        <w:pStyle w:val="NoSpacing"/>
        <w:tabs>
          <w:tab w:val="left" w:pos="709"/>
          <w:tab w:val="left" w:pos="993"/>
          <w:tab w:val="left" w:pos="5103"/>
        </w:tabs>
        <w:rPr>
          <w:color w:val="auto"/>
        </w:rPr>
      </w:pPr>
    </w:p>
    <w:p w14:paraId="10487D4F" w14:textId="77777777">
      <w:pPr>
        <w:pStyle w:val="NoSpacing"/>
        <w:tabs>
          <w:tab w:val="left" w:pos="709"/>
          <w:tab w:val="left" w:pos="993"/>
          <w:tab w:val="left" w:pos="5103"/>
        </w:tabs>
        <w:rPr>
          <w:color w:val="auto"/>
        </w:rPr>
      </w:pPr>
    </w:p>
    <w:p w14:paraId="47FBF439" w14:textId="77777777">
      <w:pPr>
        <w:pStyle w:val="NoSpacing"/>
        <w:tabs>
          <w:tab w:val="left" w:pos="709"/>
          <w:tab w:val="left" w:pos="993"/>
          <w:tab w:val="left" w:pos="5103"/>
        </w:tabs>
        <w:rPr>
          <w:color w:val="auto"/>
        </w:rPr>
      </w:pPr>
    </w:p>
    <w:p w14:paraId="27D51536" w14:textId="77777777">
      <w:pPr>
        <w:pStyle w:val="NoSpacing"/>
        <w:tabs>
          <w:tab w:val="left" w:pos="709"/>
          <w:tab w:val="left" w:pos="993"/>
          <w:tab w:val="left" w:pos="5103"/>
        </w:tabs>
        <w:rPr>
          <w:color w:val="auto"/>
        </w:rPr>
      </w:pPr>
    </w:p>
    <w:p w14:paraId="349B7EAD" w14:textId="77777777">
      <w:pPr>
        <w:pStyle w:val="NoSpacing"/>
        <w:tabs>
          <w:tab w:val="left" w:pos="709"/>
          <w:tab w:val="left" w:pos="993"/>
          <w:tab w:val="left" w:pos="5103"/>
        </w:tabs>
        <w:rPr>
          <w:color w:val="auto"/>
        </w:rPr>
      </w:pPr>
    </w:p>
    <w:p w14:paraId="4C578651" w14:textId="77777777">
      <w:pPr>
        <w:pStyle w:val="NoSpacing"/>
        <w:tabs>
          <w:tab w:val="left" w:pos="709"/>
          <w:tab w:val="left" w:pos="993"/>
          <w:tab w:val="left" w:pos="5103"/>
        </w:tabs>
        <w:rPr>
          <w:color w:val="auto"/>
        </w:rPr>
        <w:sectPr>
          <w:type w:val="continuous"/>
          <w:pgSz w:w="11906" w:h="16838"/>
          <w:pgMar w:top="1440" w:right="1440" w:bottom="1440" w:left="1440" w:header="708" w:footer="708" w:gutter="0"/>
          <w:cols w:num="2" w:space="708"/>
          <w:docGrid w:linePitch="360"/>
        </w:sectPr>
      </w:pPr>
    </w:p>
    <w:p w14:paraId="54C8B89A" w14:textId="77777777">
      <w:pPr>
        <w:pStyle w:val="NoSpacing"/>
        <w:tabs>
          <w:tab w:val="left" w:pos="709"/>
          <w:tab w:val="left" w:pos="993"/>
          <w:tab w:val="left" w:pos="5103"/>
        </w:tabs>
        <w:rPr>
          <w:color w:val="auto"/>
        </w:rPr>
      </w:pPr>
    </w:p>
    <w:p w14:paraId="335ECA5B" w14:textId="77777777">
      <w:pPr>
        <w:pStyle w:val="NoSpacing"/>
        <w:rPr>
          <w:color w:val="auto"/>
        </w:rPr>
      </w:pPr>
      <w:r>
        <w:rPr>
          <w:color w:val="auto"/>
        </w:rPr>
        <w:br w:type="page"/>
      </w:r>
    </w:p>
    <w:p w14:paraId="5685D9CD" w14:textId="77777777">
      <w:pPr>
        <w:pStyle w:val="NoSpacing"/>
        <w:rPr>
          <w:color w:val="auto"/>
        </w:rPr>
      </w:pPr>
      <w:proofErr w:type="spellStart"/>
      <w:r>
        <w:rPr>
          <w:color w:val="auto"/>
        </w:rPr>
        <w:lastRenderedPageBreak/>
        <w:t>Pregen</w:t>
      </w:r>
      <w:proofErr w:type="spellEnd"/>
      <w:r>
        <w:rPr>
          <w:color w:val="auto"/>
        </w:rPr>
        <w:t xml:space="preserve"> 3</w:t>
      </w:r>
    </w:p>
    <w:tbl>
      <w:tblPr>
        <w:tblW w:w="4126" w:type="dxa"/>
        <w:tblInd w:w="93" w:type="dxa"/>
        <w:tblLook w:val="04A0" w:firstRow="1" w:lastRow="0" w:firstColumn="1" w:lastColumn="0" w:noHBand="0" w:noVBand="1"/>
      </w:tblPr>
      <w:tblGrid>
        <w:gridCol w:w="2283"/>
        <w:gridCol w:w="1843"/>
      </w:tblGrid>
      <w:tr w14:paraId="3D549D61" w14:textId="77777777">
        <w:trPr>
          <w:trHeight w:val="300"/>
        </w:trPr>
        <w:tc>
          <w:tcPr>
            <w:tcW w:w="2283" w:type="dxa"/>
            <w:tcBorders>
              <w:top w:val="nil"/>
              <w:left w:val="nil"/>
              <w:bottom w:val="nil"/>
              <w:right w:val="nil"/>
            </w:tcBorders>
            <w:shd w:val="clear" w:color="auto" w:fill="auto"/>
            <w:vAlign w:val="center"/>
            <w:hideMark/>
          </w:tcPr>
          <w:p w14:paraId="68017805" w14:textId="77777777">
            <w:pPr>
              <w:spacing w:after="0" w:line="240" w:lineRule="auto"/>
              <w:rPr>
                <w:rFonts w:ascii="Calibri" w:eastAsia="Times New Roman" w:hAnsi="Calibri" w:cs="Times New Roman"/>
                <w:lang w:eastAsia="en-GB"/>
              </w:rPr>
            </w:pPr>
            <w:r>
              <w:rPr>
                <w:rFonts w:ascii="Calibri" w:eastAsia="Times New Roman" w:hAnsi="Calibri" w:cs="Times New Roman"/>
                <w:lang w:eastAsia="en-GB"/>
              </w:rPr>
              <w:t>NAME</w:t>
            </w:r>
          </w:p>
        </w:tc>
        <w:tc>
          <w:tcPr>
            <w:tcW w:w="1843" w:type="dxa"/>
            <w:tcBorders>
              <w:top w:val="nil"/>
              <w:left w:val="nil"/>
              <w:bottom w:val="nil"/>
              <w:right w:val="nil"/>
            </w:tcBorders>
            <w:shd w:val="clear" w:color="auto" w:fill="auto"/>
            <w:noWrap/>
            <w:vAlign w:val="bottom"/>
            <w:hideMark/>
          </w:tcPr>
          <w:p w14:paraId="1B663CE6" w14:textId="77777777">
            <w:pPr>
              <w:spacing w:after="0" w:line="240" w:lineRule="auto"/>
              <w:jc w:val="right"/>
              <w:rPr>
                <w:rFonts w:ascii="Arial" w:hAnsi="Arial" w:cs="Arial"/>
                <w:sz w:val="20"/>
                <w:szCs w:val="20"/>
                <w:shd w:val="clear" w:color="auto" w:fill="FAFAFF"/>
              </w:rPr>
            </w:pPr>
            <w:proofErr w:type="spellStart"/>
            <w:r>
              <w:rPr>
                <w:rFonts w:ascii="Arial" w:hAnsi="Arial" w:cs="Arial"/>
                <w:sz w:val="20"/>
                <w:szCs w:val="20"/>
                <w:shd w:val="clear" w:color="auto" w:fill="FAFAFF"/>
              </w:rPr>
              <w:t>Temurbek</w:t>
            </w:r>
            <w:proofErr w:type="spellEnd"/>
          </w:p>
          <w:p w14:paraId="3C3AF84E" w14:textId="77777777">
            <w:pPr>
              <w:spacing w:after="0" w:line="240" w:lineRule="auto"/>
              <w:jc w:val="right"/>
              <w:rPr>
                <w:rFonts w:ascii="Calibri" w:eastAsia="Times New Roman" w:hAnsi="Calibri" w:cs="Times New Roman"/>
                <w:lang w:eastAsia="en-GB"/>
              </w:rPr>
            </w:pPr>
            <w:r>
              <w:rPr>
                <w:rFonts w:ascii="Arial" w:hAnsi="Arial" w:cs="Arial"/>
                <w:sz w:val="20"/>
                <w:szCs w:val="20"/>
                <w:shd w:val="clear" w:color="auto" w:fill="FAFAFF"/>
              </w:rPr>
              <w:t xml:space="preserve"> </w:t>
            </w:r>
            <w:proofErr w:type="gramStart"/>
            <w:r>
              <w:rPr>
                <w:rFonts w:ascii="Arial" w:hAnsi="Arial" w:cs="Arial"/>
                <w:sz w:val="20"/>
                <w:szCs w:val="20"/>
                <w:shd w:val="clear" w:color="auto" w:fill="FAFAFF"/>
              </w:rPr>
              <w:t>the</w:t>
            </w:r>
            <w:proofErr w:type="gramEnd"/>
            <w:r>
              <w:rPr>
                <w:rFonts w:ascii="Arial" w:hAnsi="Arial" w:cs="Arial"/>
                <w:sz w:val="20"/>
                <w:szCs w:val="20"/>
                <w:shd w:val="clear" w:color="auto" w:fill="FAFAFF"/>
              </w:rPr>
              <w:t xml:space="preserve"> crafty</w:t>
            </w:r>
          </w:p>
        </w:tc>
      </w:tr>
      <w:tr w14:paraId="1B8A8194" w14:textId="77777777">
        <w:trPr>
          <w:trHeight w:val="375"/>
        </w:trPr>
        <w:tc>
          <w:tcPr>
            <w:tcW w:w="2283" w:type="dxa"/>
            <w:tcBorders>
              <w:top w:val="nil"/>
              <w:left w:val="nil"/>
              <w:bottom w:val="nil"/>
              <w:right w:val="nil"/>
            </w:tcBorders>
            <w:shd w:val="clear" w:color="auto" w:fill="auto"/>
            <w:vAlign w:val="center"/>
            <w:hideMark/>
          </w:tcPr>
          <w:p w14:paraId="7226724B" w14:textId="77777777">
            <w:pPr>
              <w:spacing w:after="0" w:line="240" w:lineRule="auto"/>
              <w:rPr>
                <w:rFonts w:ascii="Calibri" w:eastAsia="Times New Roman" w:hAnsi="Calibri" w:cs="Times New Roman"/>
                <w:b/>
                <w:bCs/>
                <w:sz w:val="28"/>
                <w:szCs w:val="28"/>
                <w:lang w:eastAsia="en-GB"/>
              </w:rPr>
            </w:pPr>
            <w:r>
              <w:rPr>
                <w:rFonts w:ascii="Calibri" w:eastAsia="Times New Roman" w:hAnsi="Calibri" w:cs="Times New Roman"/>
                <w:b/>
                <w:bCs/>
                <w:sz w:val="28"/>
                <w:szCs w:val="28"/>
                <w:lang w:eastAsia="en-GB"/>
              </w:rPr>
              <w:t>AGILITY</w:t>
            </w:r>
          </w:p>
        </w:tc>
        <w:tc>
          <w:tcPr>
            <w:tcW w:w="1843" w:type="dxa"/>
            <w:tcBorders>
              <w:top w:val="nil"/>
              <w:left w:val="nil"/>
              <w:bottom w:val="nil"/>
              <w:right w:val="nil"/>
            </w:tcBorders>
            <w:shd w:val="clear" w:color="auto" w:fill="auto"/>
            <w:noWrap/>
            <w:vAlign w:val="bottom"/>
          </w:tcPr>
          <w:p w14:paraId="47FBA234" w14:textId="77777777">
            <w:pPr>
              <w:pStyle w:val="ChapterNumber"/>
              <w:jc w:val="right"/>
              <w:rPr>
                <w:rFonts w:ascii="Calibri" w:eastAsia="Times New Roman" w:hAnsi="Calibri"/>
                <w:bCs/>
                <w:caps w:val="0"/>
                <w:lang w:val="en-US" w:eastAsia="en-GB"/>
              </w:rPr>
            </w:pPr>
            <w:r>
              <w:rPr>
                <w:rFonts w:ascii="Calibri" w:eastAsia="Times New Roman" w:hAnsi="Calibri"/>
                <w:bCs/>
                <w:caps w:val="0"/>
                <w:lang w:val="en-US" w:eastAsia="en-GB"/>
              </w:rPr>
              <w:t>9</w:t>
            </w:r>
          </w:p>
        </w:tc>
      </w:tr>
      <w:tr w14:paraId="4858B4F5" w14:textId="77777777">
        <w:trPr>
          <w:trHeight w:val="300"/>
        </w:trPr>
        <w:tc>
          <w:tcPr>
            <w:tcW w:w="2283" w:type="dxa"/>
            <w:tcBorders>
              <w:top w:val="nil"/>
              <w:left w:val="nil"/>
              <w:bottom w:val="nil"/>
              <w:right w:val="nil"/>
            </w:tcBorders>
            <w:shd w:val="clear" w:color="auto" w:fill="auto"/>
            <w:vAlign w:val="center"/>
            <w:hideMark/>
          </w:tcPr>
          <w:p w14:paraId="2B99D8B1"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Acrobatics</w:t>
            </w:r>
          </w:p>
        </w:tc>
        <w:tc>
          <w:tcPr>
            <w:tcW w:w="1843" w:type="dxa"/>
            <w:tcBorders>
              <w:top w:val="nil"/>
              <w:left w:val="nil"/>
              <w:bottom w:val="nil"/>
              <w:right w:val="nil"/>
            </w:tcBorders>
            <w:shd w:val="clear" w:color="auto" w:fill="auto"/>
            <w:noWrap/>
            <w:vAlign w:val="bottom"/>
          </w:tcPr>
          <w:p w14:paraId="481AD48B"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11(1)</w:t>
            </w:r>
          </w:p>
        </w:tc>
      </w:tr>
      <w:tr w14:paraId="038CDE61" w14:textId="77777777">
        <w:trPr>
          <w:trHeight w:val="300"/>
        </w:trPr>
        <w:tc>
          <w:tcPr>
            <w:tcW w:w="2283" w:type="dxa"/>
            <w:tcBorders>
              <w:top w:val="nil"/>
              <w:left w:val="nil"/>
              <w:bottom w:val="nil"/>
              <w:right w:val="nil"/>
            </w:tcBorders>
            <w:shd w:val="clear" w:color="auto" w:fill="auto"/>
            <w:vAlign w:val="center"/>
            <w:hideMark/>
          </w:tcPr>
          <w:p w14:paraId="0E22FA64" w14:textId="77777777">
            <w:pPr>
              <w:spacing w:after="0" w:line="240" w:lineRule="auto"/>
              <w:ind w:firstLineChars="100" w:firstLine="220"/>
              <w:rPr>
                <w:rFonts w:ascii="Calibri" w:eastAsia="Times New Roman" w:hAnsi="Calibri" w:cs="Times New Roman"/>
                <w:color w:val="FF0000"/>
                <w:lang w:eastAsia="en-GB"/>
              </w:rPr>
            </w:pPr>
            <w:r>
              <w:rPr>
                <w:rFonts w:ascii="Calibri" w:eastAsia="Times New Roman" w:hAnsi="Calibri" w:cs="Times New Roman"/>
                <w:color w:val="FF0000"/>
                <w:lang w:eastAsia="en-GB"/>
              </w:rPr>
              <w:t>Melee combat</w:t>
            </w:r>
          </w:p>
        </w:tc>
        <w:tc>
          <w:tcPr>
            <w:tcW w:w="1843" w:type="dxa"/>
            <w:tcBorders>
              <w:top w:val="nil"/>
              <w:left w:val="nil"/>
              <w:bottom w:val="nil"/>
              <w:right w:val="nil"/>
            </w:tcBorders>
            <w:shd w:val="clear" w:color="auto" w:fill="auto"/>
            <w:noWrap/>
            <w:vAlign w:val="bottom"/>
          </w:tcPr>
          <w:p w14:paraId="6EEC8A91" w14:textId="77777777">
            <w:pPr>
              <w:spacing w:after="0" w:line="240" w:lineRule="auto"/>
              <w:jc w:val="right"/>
              <w:rPr>
                <w:rFonts w:ascii="Calibri" w:eastAsia="Times New Roman" w:hAnsi="Calibri" w:cs="Times New Roman"/>
                <w:color w:val="FF0000"/>
                <w:lang w:eastAsia="en-GB"/>
              </w:rPr>
            </w:pPr>
            <w:r>
              <w:rPr>
                <w:rFonts w:ascii="Calibri" w:eastAsia="Times New Roman" w:hAnsi="Calibri" w:cs="Times New Roman"/>
                <w:color w:val="FF0000"/>
                <w:lang w:eastAsia="en-GB"/>
              </w:rPr>
              <w:t>10(1)</w:t>
            </w:r>
          </w:p>
        </w:tc>
      </w:tr>
      <w:tr w14:paraId="3E2D01F1" w14:textId="77777777">
        <w:trPr>
          <w:trHeight w:val="300"/>
        </w:trPr>
        <w:tc>
          <w:tcPr>
            <w:tcW w:w="2283" w:type="dxa"/>
            <w:tcBorders>
              <w:top w:val="nil"/>
              <w:left w:val="nil"/>
              <w:bottom w:val="nil"/>
              <w:right w:val="nil"/>
            </w:tcBorders>
            <w:shd w:val="clear" w:color="auto" w:fill="auto"/>
            <w:vAlign w:val="center"/>
          </w:tcPr>
          <w:p w14:paraId="4E3BF2E6"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Stealth</w:t>
            </w:r>
          </w:p>
        </w:tc>
        <w:tc>
          <w:tcPr>
            <w:tcW w:w="1843" w:type="dxa"/>
            <w:tcBorders>
              <w:top w:val="nil"/>
              <w:left w:val="nil"/>
              <w:bottom w:val="nil"/>
              <w:right w:val="nil"/>
            </w:tcBorders>
            <w:shd w:val="clear" w:color="auto" w:fill="auto"/>
            <w:noWrap/>
            <w:vAlign w:val="bottom"/>
          </w:tcPr>
          <w:p w14:paraId="6CE23C37"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10(1)</w:t>
            </w:r>
          </w:p>
        </w:tc>
      </w:tr>
      <w:tr w14:paraId="593C1A1A" w14:textId="77777777">
        <w:trPr>
          <w:trHeight w:val="375"/>
        </w:trPr>
        <w:tc>
          <w:tcPr>
            <w:tcW w:w="2283" w:type="dxa"/>
            <w:tcBorders>
              <w:top w:val="nil"/>
              <w:left w:val="nil"/>
              <w:bottom w:val="nil"/>
              <w:right w:val="nil"/>
            </w:tcBorders>
            <w:shd w:val="clear" w:color="auto" w:fill="auto"/>
            <w:vAlign w:val="center"/>
            <w:hideMark/>
          </w:tcPr>
          <w:p w14:paraId="5FB04D0C" w14:textId="77777777">
            <w:pPr>
              <w:spacing w:after="0" w:line="240" w:lineRule="auto"/>
              <w:rPr>
                <w:rFonts w:ascii="Calibri" w:eastAsia="Times New Roman" w:hAnsi="Calibri" w:cs="Times New Roman"/>
                <w:b/>
                <w:bCs/>
                <w:sz w:val="28"/>
                <w:szCs w:val="28"/>
                <w:lang w:eastAsia="en-GB"/>
              </w:rPr>
            </w:pPr>
            <w:r>
              <w:rPr>
                <w:rFonts w:ascii="Calibri" w:eastAsia="Times New Roman" w:hAnsi="Calibri" w:cs="Times New Roman"/>
                <w:b/>
                <w:bCs/>
                <w:sz w:val="28"/>
                <w:szCs w:val="28"/>
                <w:lang w:eastAsia="en-GB"/>
              </w:rPr>
              <w:t>AWARENESS</w:t>
            </w:r>
          </w:p>
        </w:tc>
        <w:tc>
          <w:tcPr>
            <w:tcW w:w="1843" w:type="dxa"/>
            <w:tcBorders>
              <w:top w:val="nil"/>
              <w:left w:val="nil"/>
              <w:bottom w:val="nil"/>
              <w:right w:val="nil"/>
            </w:tcBorders>
            <w:shd w:val="clear" w:color="auto" w:fill="auto"/>
            <w:noWrap/>
            <w:vAlign w:val="bottom"/>
          </w:tcPr>
          <w:p w14:paraId="09889EAD" w14:textId="77777777">
            <w:pPr>
              <w:spacing w:after="0" w:line="240" w:lineRule="auto"/>
              <w:jc w:val="right"/>
              <w:rPr>
                <w:rFonts w:ascii="Calibri" w:eastAsia="Times New Roman" w:hAnsi="Calibri" w:cs="Times New Roman"/>
                <w:b/>
                <w:bCs/>
                <w:sz w:val="28"/>
                <w:szCs w:val="28"/>
                <w:lang w:eastAsia="en-GB"/>
              </w:rPr>
            </w:pPr>
            <w:r>
              <w:rPr>
                <w:rFonts w:ascii="Calibri" w:eastAsia="Times New Roman" w:hAnsi="Calibri" w:cs="Times New Roman"/>
                <w:b/>
                <w:bCs/>
                <w:sz w:val="28"/>
                <w:szCs w:val="28"/>
                <w:lang w:eastAsia="en-GB"/>
              </w:rPr>
              <w:t>11</w:t>
            </w:r>
          </w:p>
        </w:tc>
      </w:tr>
      <w:tr w14:paraId="7A65E8D3" w14:textId="77777777">
        <w:trPr>
          <w:trHeight w:val="300"/>
        </w:trPr>
        <w:tc>
          <w:tcPr>
            <w:tcW w:w="2283" w:type="dxa"/>
            <w:tcBorders>
              <w:top w:val="nil"/>
              <w:left w:val="nil"/>
              <w:bottom w:val="nil"/>
              <w:right w:val="nil"/>
            </w:tcBorders>
            <w:shd w:val="clear" w:color="auto" w:fill="auto"/>
            <w:vAlign w:val="center"/>
            <w:hideMark/>
          </w:tcPr>
          <w:p w14:paraId="71C24DAE"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Observation</w:t>
            </w:r>
          </w:p>
        </w:tc>
        <w:tc>
          <w:tcPr>
            <w:tcW w:w="1843" w:type="dxa"/>
            <w:tcBorders>
              <w:top w:val="nil"/>
              <w:left w:val="nil"/>
              <w:bottom w:val="nil"/>
              <w:right w:val="nil"/>
            </w:tcBorders>
            <w:shd w:val="clear" w:color="auto" w:fill="auto"/>
            <w:noWrap/>
            <w:vAlign w:val="bottom"/>
          </w:tcPr>
          <w:p w14:paraId="462AFE2D"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14(1)</w:t>
            </w:r>
          </w:p>
        </w:tc>
      </w:tr>
      <w:tr w14:paraId="05A48F56" w14:textId="77777777">
        <w:trPr>
          <w:trHeight w:val="300"/>
        </w:trPr>
        <w:tc>
          <w:tcPr>
            <w:tcW w:w="2283" w:type="dxa"/>
            <w:tcBorders>
              <w:top w:val="nil"/>
              <w:left w:val="nil"/>
              <w:bottom w:val="nil"/>
              <w:right w:val="nil"/>
            </w:tcBorders>
            <w:shd w:val="clear" w:color="auto" w:fill="auto"/>
            <w:vAlign w:val="center"/>
            <w:hideMark/>
          </w:tcPr>
          <w:p w14:paraId="32A1D6BF"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Insight</w:t>
            </w:r>
          </w:p>
        </w:tc>
        <w:tc>
          <w:tcPr>
            <w:tcW w:w="1843" w:type="dxa"/>
            <w:tcBorders>
              <w:top w:val="nil"/>
              <w:left w:val="nil"/>
              <w:bottom w:val="nil"/>
              <w:right w:val="nil"/>
            </w:tcBorders>
            <w:shd w:val="clear" w:color="auto" w:fill="auto"/>
            <w:noWrap/>
            <w:vAlign w:val="bottom"/>
          </w:tcPr>
          <w:p w14:paraId="05B82D0A"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12(1)</w:t>
            </w:r>
          </w:p>
        </w:tc>
      </w:tr>
      <w:tr w14:paraId="58BF50DD" w14:textId="77777777">
        <w:trPr>
          <w:trHeight w:val="300"/>
        </w:trPr>
        <w:tc>
          <w:tcPr>
            <w:tcW w:w="2283" w:type="dxa"/>
            <w:tcBorders>
              <w:top w:val="nil"/>
              <w:left w:val="nil"/>
              <w:bottom w:val="nil"/>
              <w:right w:val="nil"/>
            </w:tcBorders>
            <w:shd w:val="clear" w:color="auto" w:fill="auto"/>
            <w:vAlign w:val="center"/>
            <w:hideMark/>
          </w:tcPr>
          <w:p w14:paraId="151B7A49"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Thievery</w:t>
            </w:r>
          </w:p>
        </w:tc>
        <w:tc>
          <w:tcPr>
            <w:tcW w:w="1843" w:type="dxa"/>
            <w:tcBorders>
              <w:top w:val="nil"/>
              <w:left w:val="nil"/>
              <w:bottom w:val="nil"/>
              <w:right w:val="nil"/>
            </w:tcBorders>
            <w:shd w:val="clear" w:color="auto" w:fill="auto"/>
            <w:noWrap/>
            <w:vAlign w:val="bottom"/>
          </w:tcPr>
          <w:p w14:paraId="5A2F0428"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13(1)</w:t>
            </w:r>
          </w:p>
        </w:tc>
      </w:tr>
      <w:tr w14:paraId="31C3BD9F" w14:textId="77777777">
        <w:trPr>
          <w:trHeight w:val="375"/>
        </w:trPr>
        <w:tc>
          <w:tcPr>
            <w:tcW w:w="2283" w:type="dxa"/>
            <w:tcBorders>
              <w:top w:val="nil"/>
              <w:left w:val="nil"/>
              <w:bottom w:val="nil"/>
              <w:right w:val="nil"/>
            </w:tcBorders>
            <w:shd w:val="clear" w:color="auto" w:fill="auto"/>
            <w:vAlign w:val="center"/>
            <w:hideMark/>
          </w:tcPr>
          <w:p w14:paraId="3E8E226D" w14:textId="77777777">
            <w:pPr>
              <w:spacing w:after="0" w:line="240" w:lineRule="auto"/>
              <w:rPr>
                <w:rFonts w:ascii="Calibri" w:eastAsia="Times New Roman" w:hAnsi="Calibri" w:cs="Times New Roman"/>
                <w:b/>
                <w:bCs/>
                <w:sz w:val="28"/>
                <w:szCs w:val="28"/>
                <w:lang w:eastAsia="en-GB"/>
              </w:rPr>
            </w:pPr>
            <w:r>
              <w:rPr>
                <w:rFonts w:ascii="Calibri" w:eastAsia="Times New Roman" w:hAnsi="Calibri" w:cs="Times New Roman"/>
                <w:b/>
                <w:bCs/>
                <w:sz w:val="28"/>
                <w:szCs w:val="28"/>
                <w:lang w:eastAsia="en-GB"/>
              </w:rPr>
              <w:t>CO-ORDINATION</w:t>
            </w:r>
          </w:p>
        </w:tc>
        <w:tc>
          <w:tcPr>
            <w:tcW w:w="1843" w:type="dxa"/>
            <w:tcBorders>
              <w:top w:val="nil"/>
              <w:left w:val="nil"/>
              <w:bottom w:val="nil"/>
              <w:right w:val="nil"/>
            </w:tcBorders>
            <w:shd w:val="clear" w:color="auto" w:fill="auto"/>
            <w:noWrap/>
            <w:vAlign w:val="bottom"/>
          </w:tcPr>
          <w:p w14:paraId="6DCB77E7" w14:textId="77777777">
            <w:pPr>
              <w:spacing w:after="0" w:line="240" w:lineRule="auto"/>
              <w:jc w:val="right"/>
              <w:rPr>
                <w:rFonts w:ascii="Calibri" w:eastAsia="Times New Roman" w:hAnsi="Calibri" w:cs="Times New Roman"/>
                <w:b/>
                <w:bCs/>
                <w:sz w:val="28"/>
                <w:szCs w:val="28"/>
                <w:lang w:eastAsia="en-GB"/>
              </w:rPr>
            </w:pPr>
            <w:r>
              <w:rPr>
                <w:rFonts w:ascii="Calibri" w:eastAsia="Times New Roman" w:hAnsi="Calibri" w:cs="Times New Roman"/>
                <w:b/>
                <w:bCs/>
                <w:sz w:val="28"/>
                <w:szCs w:val="28"/>
                <w:lang w:eastAsia="en-GB"/>
              </w:rPr>
              <w:t>10</w:t>
            </w:r>
          </w:p>
        </w:tc>
      </w:tr>
      <w:tr w14:paraId="7EC6B6C9" w14:textId="77777777">
        <w:trPr>
          <w:trHeight w:val="375"/>
        </w:trPr>
        <w:tc>
          <w:tcPr>
            <w:tcW w:w="2283" w:type="dxa"/>
            <w:tcBorders>
              <w:top w:val="nil"/>
              <w:left w:val="nil"/>
              <w:bottom w:val="nil"/>
              <w:right w:val="nil"/>
            </w:tcBorders>
            <w:shd w:val="clear" w:color="auto" w:fill="auto"/>
            <w:vAlign w:val="center"/>
          </w:tcPr>
          <w:p w14:paraId="3D4E5B66" w14:textId="77777777">
            <w:pPr>
              <w:spacing w:after="0" w:line="240" w:lineRule="auto"/>
              <w:rPr>
                <w:rFonts w:ascii="Calibri" w:eastAsia="Times New Roman" w:hAnsi="Calibri" w:cs="Times New Roman"/>
                <w:bCs/>
                <w:color w:val="FF0000"/>
                <w:lang w:eastAsia="en-GB"/>
              </w:rPr>
            </w:pPr>
            <w:r>
              <w:rPr>
                <w:rFonts w:ascii="Calibri" w:eastAsia="Times New Roman" w:hAnsi="Calibri" w:cs="Times New Roman"/>
                <w:b/>
                <w:bCs/>
                <w:color w:val="FF0000"/>
                <w:sz w:val="28"/>
                <w:szCs w:val="28"/>
                <w:lang w:eastAsia="en-GB"/>
              </w:rPr>
              <w:t xml:space="preserve">   </w:t>
            </w:r>
            <w:r>
              <w:rPr>
                <w:rFonts w:ascii="Calibri" w:eastAsia="Times New Roman" w:hAnsi="Calibri" w:cs="Times New Roman"/>
                <w:bCs/>
                <w:color w:val="FF0000"/>
                <w:lang w:eastAsia="en-GB"/>
              </w:rPr>
              <w:t>Parry</w:t>
            </w:r>
          </w:p>
        </w:tc>
        <w:tc>
          <w:tcPr>
            <w:tcW w:w="1843" w:type="dxa"/>
            <w:tcBorders>
              <w:top w:val="nil"/>
              <w:left w:val="nil"/>
              <w:bottom w:val="nil"/>
              <w:right w:val="nil"/>
            </w:tcBorders>
            <w:shd w:val="clear" w:color="auto" w:fill="auto"/>
            <w:noWrap/>
            <w:vAlign w:val="bottom"/>
          </w:tcPr>
          <w:p w14:paraId="02151B58" w14:textId="77777777">
            <w:pPr>
              <w:spacing w:after="0" w:line="240" w:lineRule="auto"/>
              <w:jc w:val="right"/>
              <w:rPr>
                <w:rFonts w:ascii="Calibri" w:eastAsia="Times New Roman" w:hAnsi="Calibri" w:cs="Times New Roman"/>
                <w:bCs/>
                <w:color w:val="FF0000"/>
                <w:lang w:eastAsia="en-GB"/>
              </w:rPr>
            </w:pPr>
            <w:r>
              <w:rPr>
                <w:rFonts w:ascii="Calibri" w:eastAsia="Times New Roman" w:hAnsi="Calibri" w:cs="Times New Roman"/>
                <w:bCs/>
                <w:color w:val="FF0000"/>
                <w:lang w:eastAsia="en-GB"/>
              </w:rPr>
              <w:t>11(1)</w:t>
            </w:r>
          </w:p>
        </w:tc>
      </w:tr>
      <w:tr w14:paraId="3A2D4BC1" w14:textId="77777777">
        <w:trPr>
          <w:trHeight w:val="300"/>
        </w:trPr>
        <w:tc>
          <w:tcPr>
            <w:tcW w:w="2283" w:type="dxa"/>
            <w:tcBorders>
              <w:top w:val="nil"/>
              <w:left w:val="nil"/>
              <w:bottom w:val="nil"/>
              <w:right w:val="nil"/>
            </w:tcBorders>
            <w:shd w:val="clear" w:color="auto" w:fill="auto"/>
            <w:vAlign w:val="center"/>
            <w:hideMark/>
          </w:tcPr>
          <w:p w14:paraId="285F4997"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Ranged Weapons</w:t>
            </w:r>
          </w:p>
        </w:tc>
        <w:tc>
          <w:tcPr>
            <w:tcW w:w="1843" w:type="dxa"/>
            <w:tcBorders>
              <w:top w:val="nil"/>
              <w:left w:val="nil"/>
              <w:bottom w:val="nil"/>
              <w:right w:val="nil"/>
            </w:tcBorders>
            <w:shd w:val="clear" w:color="auto" w:fill="auto"/>
            <w:noWrap/>
            <w:vAlign w:val="bottom"/>
          </w:tcPr>
          <w:p w14:paraId="6A96E71E"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15(5)</w:t>
            </w:r>
          </w:p>
        </w:tc>
      </w:tr>
      <w:tr w14:paraId="67A7BBFC" w14:textId="77777777">
        <w:trPr>
          <w:trHeight w:val="300"/>
        </w:trPr>
        <w:tc>
          <w:tcPr>
            <w:tcW w:w="2283" w:type="dxa"/>
            <w:tcBorders>
              <w:top w:val="nil"/>
              <w:left w:val="nil"/>
              <w:bottom w:val="nil"/>
              <w:right w:val="nil"/>
            </w:tcBorders>
            <w:shd w:val="clear" w:color="auto" w:fill="auto"/>
            <w:vAlign w:val="center"/>
            <w:hideMark/>
          </w:tcPr>
          <w:p w14:paraId="76C00D7E"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Sailing</w:t>
            </w:r>
          </w:p>
        </w:tc>
        <w:tc>
          <w:tcPr>
            <w:tcW w:w="1843" w:type="dxa"/>
            <w:tcBorders>
              <w:top w:val="nil"/>
              <w:left w:val="nil"/>
              <w:bottom w:val="nil"/>
              <w:right w:val="nil"/>
            </w:tcBorders>
            <w:shd w:val="clear" w:color="auto" w:fill="auto"/>
            <w:noWrap/>
            <w:vAlign w:val="bottom"/>
          </w:tcPr>
          <w:p w14:paraId="40D28792"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11(1)</w:t>
            </w:r>
          </w:p>
        </w:tc>
      </w:tr>
      <w:tr w14:paraId="6025863A" w14:textId="77777777">
        <w:trPr>
          <w:trHeight w:val="375"/>
        </w:trPr>
        <w:tc>
          <w:tcPr>
            <w:tcW w:w="2283" w:type="dxa"/>
            <w:tcBorders>
              <w:top w:val="nil"/>
              <w:left w:val="nil"/>
              <w:bottom w:val="nil"/>
              <w:right w:val="nil"/>
            </w:tcBorders>
            <w:shd w:val="clear" w:color="auto" w:fill="auto"/>
            <w:vAlign w:val="center"/>
            <w:hideMark/>
          </w:tcPr>
          <w:p w14:paraId="28E3AB7C" w14:textId="77777777">
            <w:pPr>
              <w:spacing w:after="0" w:line="240" w:lineRule="auto"/>
              <w:rPr>
                <w:rFonts w:ascii="Calibri" w:eastAsia="Times New Roman" w:hAnsi="Calibri" w:cs="Times New Roman"/>
                <w:b/>
                <w:bCs/>
                <w:sz w:val="28"/>
                <w:szCs w:val="28"/>
                <w:lang w:eastAsia="en-GB"/>
              </w:rPr>
            </w:pPr>
            <w:r>
              <w:rPr>
                <w:rFonts w:ascii="Calibri" w:eastAsia="Times New Roman" w:hAnsi="Calibri" w:cs="Times New Roman"/>
                <w:b/>
                <w:bCs/>
                <w:sz w:val="28"/>
                <w:szCs w:val="28"/>
                <w:lang w:eastAsia="en-GB"/>
              </w:rPr>
              <w:t>INTELLIGENCE</w:t>
            </w:r>
          </w:p>
        </w:tc>
        <w:tc>
          <w:tcPr>
            <w:tcW w:w="1843" w:type="dxa"/>
            <w:tcBorders>
              <w:top w:val="nil"/>
              <w:left w:val="nil"/>
              <w:bottom w:val="nil"/>
              <w:right w:val="nil"/>
            </w:tcBorders>
            <w:shd w:val="clear" w:color="auto" w:fill="auto"/>
            <w:noWrap/>
            <w:vAlign w:val="bottom"/>
          </w:tcPr>
          <w:p w14:paraId="41366DF7" w14:textId="77777777">
            <w:pPr>
              <w:spacing w:after="0" w:line="240" w:lineRule="auto"/>
              <w:jc w:val="right"/>
              <w:rPr>
                <w:rFonts w:ascii="Calibri" w:eastAsia="Times New Roman" w:hAnsi="Calibri" w:cs="Times New Roman"/>
                <w:b/>
                <w:bCs/>
                <w:sz w:val="28"/>
                <w:szCs w:val="28"/>
                <w:lang w:eastAsia="en-GB"/>
              </w:rPr>
            </w:pPr>
            <w:r>
              <w:rPr>
                <w:rFonts w:ascii="Calibri" w:eastAsia="Times New Roman" w:hAnsi="Calibri" w:cs="Times New Roman"/>
                <w:b/>
                <w:bCs/>
                <w:sz w:val="28"/>
                <w:szCs w:val="28"/>
                <w:lang w:eastAsia="en-GB"/>
              </w:rPr>
              <w:t>12</w:t>
            </w:r>
          </w:p>
        </w:tc>
      </w:tr>
      <w:tr w14:paraId="3F2E16D5" w14:textId="77777777">
        <w:trPr>
          <w:trHeight w:val="300"/>
        </w:trPr>
        <w:tc>
          <w:tcPr>
            <w:tcW w:w="2283" w:type="dxa"/>
            <w:tcBorders>
              <w:top w:val="nil"/>
              <w:left w:val="nil"/>
              <w:bottom w:val="nil"/>
              <w:right w:val="nil"/>
            </w:tcBorders>
            <w:shd w:val="clear" w:color="auto" w:fill="auto"/>
            <w:vAlign w:val="center"/>
            <w:hideMark/>
          </w:tcPr>
          <w:p w14:paraId="1A9B55AF"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Lore</w:t>
            </w:r>
          </w:p>
        </w:tc>
        <w:tc>
          <w:tcPr>
            <w:tcW w:w="1843" w:type="dxa"/>
            <w:tcBorders>
              <w:top w:val="nil"/>
              <w:left w:val="nil"/>
              <w:bottom w:val="nil"/>
              <w:right w:val="nil"/>
            </w:tcBorders>
            <w:shd w:val="clear" w:color="auto" w:fill="auto"/>
            <w:noWrap/>
            <w:vAlign w:val="bottom"/>
          </w:tcPr>
          <w:p w14:paraId="5432E2A8"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14(1)</w:t>
            </w:r>
          </w:p>
        </w:tc>
      </w:tr>
      <w:tr w14:paraId="6D9D1CC8" w14:textId="77777777">
        <w:trPr>
          <w:trHeight w:val="300"/>
        </w:trPr>
        <w:tc>
          <w:tcPr>
            <w:tcW w:w="2283" w:type="dxa"/>
            <w:tcBorders>
              <w:top w:val="nil"/>
              <w:left w:val="nil"/>
              <w:bottom w:val="nil"/>
              <w:right w:val="nil"/>
            </w:tcBorders>
            <w:shd w:val="clear" w:color="auto" w:fill="auto"/>
            <w:vAlign w:val="center"/>
            <w:hideMark/>
          </w:tcPr>
          <w:p w14:paraId="662EAE03"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Linguistics</w:t>
            </w:r>
          </w:p>
        </w:tc>
        <w:tc>
          <w:tcPr>
            <w:tcW w:w="1843" w:type="dxa"/>
            <w:tcBorders>
              <w:top w:val="nil"/>
              <w:left w:val="nil"/>
              <w:bottom w:val="nil"/>
              <w:right w:val="nil"/>
            </w:tcBorders>
            <w:shd w:val="clear" w:color="auto" w:fill="auto"/>
            <w:noWrap/>
            <w:vAlign w:val="bottom"/>
          </w:tcPr>
          <w:p w14:paraId="27D6919E"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14(1)</w:t>
            </w:r>
          </w:p>
        </w:tc>
      </w:tr>
      <w:tr w14:paraId="2D0AB933" w14:textId="77777777">
        <w:trPr>
          <w:trHeight w:val="300"/>
        </w:trPr>
        <w:tc>
          <w:tcPr>
            <w:tcW w:w="2283" w:type="dxa"/>
            <w:tcBorders>
              <w:top w:val="nil"/>
              <w:left w:val="nil"/>
              <w:bottom w:val="nil"/>
              <w:right w:val="nil"/>
            </w:tcBorders>
            <w:shd w:val="clear" w:color="auto" w:fill="auto"/>
            <w:vAlign w:val="center"/>
            <w:hideMark/>
          </w:tcPr>
          <w:p w14:paraId="3F662250"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Craft</w:t>
            </w:r>
          </w:p>
        </w:tc>
        <w:tc>
          <w:tcPr>
            <w:tcW w:w="1843" w:type="dxa"/>
            <w:tcBorders>
              <w:top w:val="nil"/>
              <w:left w:val="nil"/>
              <w:bottom w:val="nil"/>
              <w:right w:val="nil"/>
            </w:tcBorders>
            <w:shd w:val="clear" w:color="auto" w:fill="auto"/>
            <w:noWrap/>
            <w:vAlign w:val="bottom"/>
          </w:tcPr>
          <w:p w14:paraId="4C3F2211"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15(3)</w:t>
            </w:r>
          </w:p>
        </w:tc>
      </w:tr>
      <w:tr w14:paraId="6491993A" w14:textId="77777777">
        <w:trPr>
          <w:trHeight w:val="300"/>
        </w:trPr>
        <w:tc>
          <w:tcPr>
            <w:tcW w:w="2283" w:type="dxa"/>
            <w:tcBorders>
              <w:top w:val="nil"/>
              <w:left w:val="nil"/>
              <w:bottom w:val="nil"/>
              <w:right w:val="nil"/>
            </w:tcBorders>
            <w:shd w:val="clear" w:color="auto" w:fill="auto"/>
            <w:vAlign w:val="center"/>
            <w:hideMark/>
          </w:tcPr>
          <w:p w14:paraId="0F6F96E6"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Siege craft</w:t>
            </w:r>
          </w:p>
        </w:tc>
        <w:tc>
          <w:tcPr>
            <w:tcW w:w="1843" w:type="dxa"/>
            <w:tcBorders>
              <w:top w:val="nil"/>
              <w:left w:val="nil"/>
              <w:bottom w:val="nil"/>
              <w:right w:val="nil"/>
            </w:tcBorders>
            <w:shd w:val="clear" w:color="auto" w:fill="auto"/>
            <w:noWrap/>
            <w:vAlign w:val="bottom"/>
          </w:tcPr>
          <w:p w14:paraId="46FC9FF7" w14:textId="77777777">
            <w:pPr>
              <w:spacing w:after="0" w:line="240" w:lineRule="auto"/>
              <w:jc w:val="right"/>
              <w:rPr>
                <w:rFonts w:ascii="Calibri" w:eastAsia="Times New Roman" w:hAnsi="Calibri" w:cs="Times New Roman"/>
                <w:lang w:eastAsia="en-GB"/>
              </w:rPr>
            </w:pPr>
          </w:p>
        </w:tc>
      </w:tr>
      <w:tr w14:paraId="7F96BA94" w14:textId="77777777">
        <w:trPr>
          <w:trHeight w:val="300"/>
        </w:trPr>
        <w:tc>
          <w:tcPr>
            <w:tcW w:w="2283" w:type="dxa"/>
            <w:tcBorders>
              <w:top w:val="nil"/>
              <w:left w:val="nil"/>
              <w:bottom w:val="nil"/>
              <w:right w:val="nil"/>
            </w:tcBorders>
            <w:shd w:val="clear" w:color="auto" w:fill="auto"/>
            <w:vAlign w:val="center"/>
            <w:hideMark/>
          </w:tcPr>
          <w:p w14:paraId="40B01F63"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Healing</w:t>
            </w:r>
          </w:p>
        </w:tc>
        <w:tc>
          <w:tcPr>
            <w:tcW w:w="1843" w:type="dxa"/>
            <w:tcBorders>
              <w:top w:val="nil"/>
              <w:left w:val="nil"/>
              <w:bottom w:val="nil"/>
              <w:right w:val="nil"/>
            </w:tcBorders>
            <w:shd w:val="clear" w:color="auto" w:fill="auto"/>
            <w:noWrap/>
            <w:vAlign w:val="bottom"/>
          </w:tcPr>
          <w:p w14:paraId="3FB0E039"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14(1)</w:t>
            </w:r>
          </w:p>
        </w:tc>
      </w:tr>
      <w:tr w14:paraId="766DA73C" w14:textId="77777777">
        <w:trPr>
          <w:trHeight w:val="300"/>
        </w:trPr>
        <w:tc>
          <w:tcPr>
            <w:tcW w:w="2283" w:type="dxa"/>
            <w:tcBorders>
              <w:top w:val="nil"/>
              <w:left w:val="nil"/>
              <w:bottom w:val="nil"/>
              <w:right w:val="nil"/>
            </w:tcBorders>
            <w:shd w:val="clear" w:color="auto" w:fill="auto"/>
            <w:vAlign w:val="center"/>
            <w:hideMark/>
          </w:tcPr>
          <w:p w14:paraId="5480B1BB"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Chirurgery</w:t>
            </w:r>
          </w:p>
        </w:tc>
        <w:tc>
          <w:tcPr>
            <w:tcW w:w="1843" w:type="dxa"/>
            <w:tcBorders>
              <w:top w:val="nil"/>
              <w:left w:val="nil"/>
              <w:bottom w:val="nil"/>
              <w:right w:val="nil"/>
            </w:tcBorders>
            <w:shd w:val="clear" w:color="auto" w:fill="auto"/>
            <w:noWrap/>
            <w:vAlign w:val="bottom"/>
          </w:tcPr>
          <w:p w14:paraId="682F3769"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13(1)</w:t>
            </w:r>
          </w:p>
        </w:tc>
      </w:tr>
      <w:tr w14:paraId="62D5DC9D" w14:textId="77777777">
        <w:trPr>
          <w:trHeight w:val="375"/>
        </w:trPr>
        <w:tc>
          <w:tcPr>
            <w:tcW w:w="2283" w:type="dxa"/>
            <w:tcBorders>
              <w:top w:val="nil"/>
              <w:left w:val="nil"/>
              <w:bottom w:val="nil"/>
              <w:right w:val="nil"/>
            </w:tcBorders>
            <w:shd w:val="clear" w:color="auto" w:fill="auto"/>
            <w:vAlign w:val="center"/>
            <w:hideMark/>
          </w:tcPr>
          <w:p w14:paraId="67B59ECF" w14:textId="77777777">
            <w:pPr>
              <w:spacing w:after="0" w:line="240" w:lineRule="auto"/>
              <w:rPr>
                <w:rFonts w:ascii="Calibri" w:eastAsia="Times New Roman" w:hAnsi="Calibri" w:cs="Times New Roman"/>
                <w:b/>
                <w:bCs/>
                <w:sz w:val="28"/>
                <w:szCs w:val="28"/>
                <w:lang w:eastAsia="en-GB"/>
              </w:rPr>
            </w:pPr>
            <w:r>
              <w:rPr>
                <w:rFonts w:ascii="Calibri" w:eastAsia="Times New Roman" w:hAnsi="Calibri" w:cs="Times New Roman"/>
                <w:b/>
                <w:bCs/>
                <w:sz w:val="28"/>
                <w:szCs w:val="28"/>
                <w:lang w:eastAsia="en-GB"/>
              </w:rPr>
              <w:t>WILLPOWER</w:t>
            </w:r>
          </w:p>
        </w:tc>
        <w:tc>
          <w:tcPr>
            <w:tcW w:w="1843" w:type="dxa"/>
            <w:tcBorders>
              <w:top w:val="nil"/>
              <w:left w:val="nil"/>
              <w:bottom w:val="nil"/>
              <w:right w:val="nil"/>
            </w:tcBorders>
            <w:shd w:val="clear" w:color="auto" w:fill="auto"/>
            <w:noWrap/>
            <w:vAlign w:val="bottom"/>
          </w:tcPr>
          <w:p w14:paraId="3D9A4856" w14:textId="77777777">
            <w:pPr>
              <w:spacing w:after="0" w:line="240" w:lineRule="auto"/>
              <w:jc w:val="right"/>
              <w:rPr>
                <w:rFonts w:ascii="Calibri" w:eastAsia="Times New Roman" w:hAnsi="Calibri" w:cs="Times New Roman"/>
                <w:b/>
                <w:bCs/>
                <w:sz w:val="28"/>
                <w:szCs w:val="28"/>
                <w:lang w:eastAsia="en-GB"/>
              </w:rPr>
            </w:pPr>
            <w:r>
              <w:rPr>
                <w:rFonts w:ascii="Calibri" w:eastAsia="Times New Roman" w:hAnsi="Calibri" w:cs="Times New Roman"/>
                <w:b/>
                <w:bCs/>
                <w:sz w:val="28"/>
                <w:szCs w:val="28"/>
                <w:lang w:eastAsia="en-GB"/>
              </w:rPr>
              <w:t>9</w:t>
            </w:r>
          </w:p>
        </w:tc>
      </w:tr>
      <w:tr w14:paraId="36F2B619" w14:textId="77777777">
        <w:trPr>
          <w:trHeight w:val="375"/>
        </w:trPr>
        <w:tc>
          <w:tcPr>
            <w:tcW w:w="2283" w:type="dxa"/>
            <w:tcBorders>
              <w:top w:val="nil"/>
              <w:left w:val="nil"/>
              <w:bottom w:val="nil"/>
              <w:right w:val="nil"/>
            </w:tcBorders>
            <w:shd w:val="clear" w:color="auto" w:fill="auto"/>
            <w:vAlign w:val="center"/>
          </w:tcPr>
          <w:p w14:paraId="417D56EA" w14:textId="77777777">
            <w:pPr>
              <w:spacing w:after="0" w:line="240" w:lineRule="auto"/>
              <w:rPr>
                <w:rFonts w:ascii="Calibri" w:eastAsia="Times New Roman" w:hAnsi="Calibri" w:cs="Times New Roman"/>
                <w:b/>
                <w:bCs/>
                <w:color w:val="FF0000"/>
                <w:sz w:val="28"/>
                <w:szCs w:val="28"/>
                <w:lang w:eastAsia="en-GB"/>
              </w:rPr>
            </w:pPr>
            <w:r>
              <w:rPr>
                <w:rFonts w:ascii="Calibri" w:eastAsia="Times New Roman" w:hAnsi="Calibri" w:cs="Times New Roman"/>
                <w:color w:val="FF0000"/>
                <w:lang w:eastAsia="en-GB"/>
              </w:rPr>
              <w:t xml:space="preserve">     Alchemy</w:t>
            </w:r>
          </w:p>
        </w:tc>
        <w:tc>
          <w:tcPr>
            <w:tcW w:w="1843" w:type="dxa"/>
            <w:tcBorders>
              <w:top w:val="nil"/>
              <w:left w:val="nil"/>
              <w:bottom w:val="nil"/>
              <w:right w:val="nil"/>
            </w:tcBorders>
            <w:shd w:val="clear" w:color="auto" w:fill="auto"/>
            <w:noWrap/>
            <w:vAlign w:val="bottom"/>
          </w:tcPr>
          <w:p w14:paraId="007C2DB9" w14:textId="77777777">
            <w:pPr>
              <w:spacing w:after="0" w:line="240" w:lineRule="auto"/>
              <w:jc w:val="right"/>
              <w:rPr>
                <w:rFonts w:ascii="Calibri" w:eastAsia="Times New Roman" w:hAnsi="Calibri" w:cs="Times New Roman"/>
                <w:bCs/>
                <w:color w:val="FF0000"/>
                <w:sz w:val="28"/>
                <w:szCs w:val="28"/>
                <w:lang w:eastAsia="en-GB"/>
              </w:rPr>
            </w:pPr>
            <w:r>
              <w:rPr>
                <w:rFonts w:ascii="Calibri" w:eastAsia="Times New Roman" w:hAnsi="Calibri" w:cs="Times New Roman"/>
                <w:bCs/>
                <w:color w:val="FF0000"/>
                <w:sz w:val="18"/>
                <w:szCs w:val="28"/>
                <w:lang w:eastAsia="en-GB"/>
              </w:rPr>
              <w:t>9</w:t>
            </w:r>
          </w:p>
        </w:tc>
      </w:tr>
      <w:tr w14:paraId="0A4F720F" w14:textId="77777777">
        <w:trPr>
          <w:trHeight w:val="300"/>
        </w:trPr>
        <w:tc>
          <w:tcPr>
            <w:tcW w:w="2283" w:type="dxa"/>
            <w:tcBorders>
              <w:top w:val="nil"/>
              <w:left w:val="nil"/>
              <w:bottom w:val="nil"/>
              <w:right w:val="nil"/>
            </w:tcBorders>
            <w:shd w:val="clear" w:color="auto" w:fill="auto"/>
            <w:vAlign w:val="center"/>
            <w:hideMark/>
          </w:tcPr>
          <w:p w14:paraId="1840B726"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Discipline</w:t>
            </w:r>
          </w:p>
        </w:tc>
        <w:tc>
          <w:tcPr>
            <w:tcW w:w="1843" w:type="dxa"/>
            <w:tcBorders>
              <w:top w:val="nil"/>
              <w:left w:val="nil"/>
              <w:bottom w:val="nil"/>
              <w:right w:val="nil"/>
            </w:tcBorders>
            <w:shd w:val="clear" w:color="auto" w:fill="auto"/>
            <w:noWrap/>
            <w:vAlign w:val="bottom"/>
          </w:tcPr>
          <w:p w14:paraId="05BEF87C"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12(1)</w:t>
            </w:r>
          </w:p>
        </w:tc>
      </w:tr>
      <w:tr w14:paraId="67561DAA" w14:textId="77777777">
        <w:trPr>
          <w:trHeight w:val="300"/>
        </w:trPr>
        <w:tc>
          <w:tcPr>
            <w:tcW w:w="2283" w:type="dxa"/>
            <w:tcBorders>
              <w:top w:val="nil"/>
              <w:left w:val="nil"/>
              <w:bottom w:val="nil"/>
              <w:right w:val="nil"/>
            </w:tcBorders>
            <w:shd w:val="clear" w:color="auto" w:fill="auto"/>
            <w:vAlign w:val="center"/>
            <w:hideMark/>
          </w:tcPr>
          <w:p w14:paraId="24D76817" w14:textId="77777777">
            <w:pPr>
              <w:spacing w:after="0" w:line="240" w:lineRule="auto"/>
              <w:ind w:firstLineChars="200" w:firstLine="440"/>
              <w:rPr>
                <w:rFonts w:ascii="Calibri" w:eastAsia="Times New Roman" w:hAnsi="Calibri" w:cs="Times New Roman"/>
                <w:lang w:eastAsia="en-GB"/>
              </w:rPr>
            </w:pPr>
            <w:r>
              <w:rPr>
                <w:rFonts w:ascii="Calibri" w:eastAsia="Times New Roman" w:hAnsi="Calibri" w:cs="Times New Roman"/>
                <w:lang w:eastAsia="en-GB"/>
              </w:rPr>
              <w:t>Sorcery</w:t>
            </w:r>
          </w:p>
        </w:tc>
        <w:tc>
          <w:tcPr>
            <w:tcW w:w="1843" w:type="dxa"/>
            <w:tcBorders>
              <w:top w:val="nil"/>
              <w:left w:val="nil"/>
              <w:bottom w:val="nil"/>
              <w:right w:val="nil"/>
            </w:tcBorders>
            <w:shd w:val="clear" w:color="auto" w:fill="auto"/>
            <w:noWrap/>
            <w:vAlign w:val="bottom"/>
          </w:tcPr>
          <w:p w14:paraId="76C10E7F"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9</w:t>
            </w:r>
          </w:p>
        </w:tc>
      </w:tr>
      <w:tr w14:paraId="7722CD67" w14:textId="77777777">
        <w:trPr>
          <w:trHeight w:val="300"/>
        </w:trPr>
        <w:tc>
          <w:tcPr>
            <w:tcW w:w="2283" w:type="dxa"/>
            <w:tcBorders>
              <w:top w:val="nil"/>
              <w:left w:val="nil"/>
              <w:bottom w:val="nil"/>
              <w:right w:val="nil"/>
            </w:tcBorders>
            <w:shd w:val="clear" w:color="auto" w:fill="auto"/>
            <w:vAlign w:val="center"/>
          </w:tcPr>
          <w:p w14:paraId="6DBCE297" w14:textId="77777777">
            <w:pPr>
              <w:spacing w:after="0" w:line="240" w:lineRule="auto"/>
              <w:ind w:firstLineChars="200" w:firstLine="440"/>
              <w:rPr>
                <w:rFonts w:ascii="Calibri" w:eastAsia="Times New Roman" w:hAnsi="Calibri" w:cs="Times New Roman"/>
                <w:color w:val="FF0000"/>
                <w:lang w:eastAsia="en-GB"/>
              </w:rPr>
            </w:pPr>
            <w:r>
              <w:rPr>
                <w:rFonts w:ascii="Calibri" w:eastAsia="Times New Roman" w:hAnsi="Calibri" w:cs="Times New Roman"/>
                <w:color w:val="FF0000"/>
                <w:lang w:eastAsia="en-GB"/>
              </w:rPr>
              <w:t>Survival</w:t>
            </w:r>
          </w:p>
        </w:tc>
        <w:tc>
          <w:tcPr>
            <w:tcW w:w="1843" w:type="dxa"/>
            <w:tcBorders>
              <w:top w:val="nil"/>
              <w:left w:val="nil"/>
              <w:bottom w:val="nil"/>
              <w:right w:val="nil"/>
            </w:tcBorders>
            <w:shd w:val="clear" w:color="auto" w:fill="auto"/>
            <w:noWrap/>
            <w:vAlign w:val="bottom"/>
          </w:tcPr>
          <w:p w14:paraId="024DA0E9" w14:textId="77777777">
            <w:pPr>
              <w:spacing w:after="0" w:line="240" w:lineRule="auto"/>
              <w:jc w:val="right"/>
              <w:rPr>
                <w:rFonts w:ascii="Calibri" w:eastAsia="Times New Roman" w:hAnsi="Calibri" w:cs="Times New Roman"/>
                <w:color w:val="FF0000"/>
                <w:lang w:eastAsia="en-GB"/>
              </w:rPr>
            </w:pPr>
            <w:r>
              <w:rPr>
                <w:rFonts w:ascii="Calibri" w:eastAsia="Times New Roman" w:hAnsi="Calibri" w:cs="Times New Roman"/>
                <w:color w:val="FF0000"/>
                <w:sz w:val="18"/>
                <w:lang w:eastAsia="en-GB"/>
              </w:rPr>
              <w:t>9</w:t>
            </w:r>
          </w:p>
        </w:tc>
      </w:tr>
      <w:tr w14:paraId="1A356BBD" w14:textId="77777777">
        <w:trPr>
          <w:trHeight w:val="375"/>
        </w:trPr>
        <w:tc>
          <w:tcPr>
            <w:tcW w:w="2283" w:type="dxa"/>
            <w:tcBorders>
              <w:top w:val="nil"/>
              <w:left w:val="nil"/>
              <w:bottom w:val="nil"/>
              <w:right w:val="nil"/>
            </w:tcBorders>
            <w:shd w:val="clear" w:color="auto" w:fill="auto"/>
            <w:vAlign w:val="center"/>
            <w:hideMark/>
          </w:tcPr>
          <w:p w14:paraId="0D2EE28F" w14:textId="77777777">
            <w:pPr>
              <w:spacing w:after="0" w:line="240" w:lineRule="auto"/>
              <w:rPr>
                <w:rFonts w:ascii="Calibri" w:eastAsia="Times New Roman" w:hAnsi="Calibri" w:cs="Times New Roman"/>
                <w:b/>
                <w:bCs/>
                <w:sz w:val="28"/>
                <w:szCs w:val="28"/>
                <w:lang w:eastAsia="en-GB"/>
              </w:rPr>
            </w:pPr>
            <w:r>
              <w:rPr>
                <w:rFonts w:ascii="Calibri" w:eastAsia="Times New Roman" w:hAnsi="Calibri" w:cs="Times New Roman"/>
                <w:b/>
                <w:bCs/>
                <w:sz w:val="28"/>
                <w:szCs w:val="28"/>
                <w:lang w:eastAsia="en-GB"/>
              </w:rPr>
              <w:t>PERSONALITY</w:t>
            </w:r>
          </w:p>
        </w:tc>
        <w:tc>
          <w:tcPr>
            <w:tcW w:w="1843" w:type="dxa"/>
            <w:tcBorders>
              <w:top w:val="nil"/>
              <w:left w:val="nil"/>
              <w:bottom w:val="nil"/>
              <w:right w:val="nil"/>
            </w:tcBorders>
            <w:shd w:val="clear" w:color="auto" w:fill="auto"/>
            <w:noWrap/>
            <w:vAlign w:val="bottom"/>
          </w:tcPr>
          <w:p w14:paraId="5AB62EFC" w14:textId="77777777">
            <w:pPr>
              <w:spacing w:after="0" w:line="240" w:lineRule="auto"/>
              <w:jc w:val="right"/>
              <w:rPr>
                <w:rFonts w:ascii="Calibri" w:eastAsia="Times New Roman" w:hAnsi="Calibri" w:cs="Times New Roman"/>
                <w:b/>
                <w:bCs/>
                <w:sz w:val="28"/>
                <w:szCs w:val="28"/>
                <w:lang w:eastAsia="en-GB"/>
              </w:rPr>
            </w:pPr>
            <w:r>
              <w:rPr>
                <w:rFonts w:ascii="Calibri" w:eastAsia="Times New Roman" w:hAnsi="Calibri" w:cs="Times New Roman"/>
                <w:b/>
                <w:bCs/>
                <w:sz w:val="28"/>
                <w:szCs w:val="28"/>
                <w:lang w:eastAsia="en-GB"/>
              </w:rPr>
              <w:t>10</w:t>
            </w:r>
          </w:p>
        </w:tc>
      </w:tr>
      <w:tr w14:paraId="10D80670" w14:textId="77777777">
        <w:trPr>
          <w:trHeight w:val="300"/>
        </w:trPr>
        <w:tc>
          <w:tcPr>
            <w:tcW w:w="2283" w:type="dxa"/>
            <w:tcBorders>
              <w:top w:val="nil"/>
              <w:left w:val="nil"/>
              <w:bottom w:val="nil"/>
              <w:right w:val="nil"/>
            </w:tcBorders>
            <w:shd w:val="clear" w:color="auto" w:fill="auto"/>
            <w:vAlign w:val="center"/>
            <w:hideMark/>
          </w:tcPr>
          <w:p w14:paraId="0E73049C"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Animal Handling</w:t>
            </w:r>
          </w:p>
        </w:tc>
        <w:tc>
          <w:tcPr>
            <w:tcW w:w="1843" w:type="dxa"/>
            <w:tcBorders>
              <w:top w:val="nil"/>
              <w:left w:val="nil"/>
              <w:bottom w:val="nil"/>
              <w:right w:val="nil"/>
            </w:tcBorders>
            <w:shd w:val="clear" w:color="auto" w:fill="auto"/>
            <w:noWrap/>
            <w:vAlign w:val="bottom"/>
          </w:tcPr>
          <w:p w14:paraId="6D848B11"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12(1)</w:t>
            </w:r>
          </w:p>
        </w:tc>
      </w:tr>
      <w:tr w14:paraId="74D5F900" w14:textId="77777777">
        <w:trPr>
          <w:trHeight w:val="300"/>
        </w:trPr>
        <w:tc>
          <w:tcPr>
            <w:tcW w:w="2283" w:type="dxa"/>
            <w:tcBorders>
              <w:top w:val="nil"/>
              <w:left w:val="nil"/>
              <w:bottom w:val="nil"/>
              <w:right w:val="nil"/>
            </w:tcBorders>
            <w:shd w:val="clear" w:color="auto" w:fill="auto"/>
            <w:vAlign w:val="center"/>
            <w:hideMark/>
          </w:tcPr>
          <w:p w14:paraId="4A7BA285"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Society</w:t>
            </w:r>
          </w:p>
        </w:tc>
        <w:tc>
          <w:tcPr>
            <w:tcW w:w="1843" w:type="dxa"/>
            <w:tcBorders>
              <w:top w:val="nil"/>
              <w:left w:val="nil"/>
              <w:bottom w:val="nil"/>
              <w:right w:val="nil"/>
            </w:tcBorders>
            <w:shd w:val="clear" w:color="auto" w:fill="auto"/>
            <w:noWrap/>
            <w:vAlign w:val="bottom"/>
          </w:tcPr>
          <w:p w14:paraId="0416AC20"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11(1)</w:t>
            </w:r>
          </w:p>
        </w:tc>
      </w:tr>
      <w:tr w14:paraId="1CA26D2D" w14:textId="77777777">
        <w:trPr>
          <w:trHeight w:val="300"/>
        </w:trPr>
        <w:tc>
          <w:tcPr>
            <w:tcW w:w="2283" w:type="dxa"/>
            <w:tcBorders>
              <w:top w:val="nil"/>
              <w:left w:val="nil"/>
              <w:bottom w:val="nil"/>
              <w:right w:val="nil"/>
            </w:tcBorders>
            <w:shd w:val="clear" w:color="auto" w:fill="auto"/>
            <w:vAlign w:val="center"/>
            <w:hideMark/>
          </w:tcPr>
          <w:p w14:paraId="4FBE69BD"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Persuade</w:t>
            </w:r>
          </w:p>
        </w:tc>
        <w:tc>
          <w:tcPr>
            <w:tcW w:w="1843" w:type="dxa"/>
            <w:tcBorders>
              <w:top w:val="nil"/>
              <w:left w:val="nil"/>
              <w:bottom w:val="nil"/>
              <w:right w:val="nil"/>
            </w:tcBorders>
            <w:shd w:val="clear" w:color="auto" w:fill="auto"/>
            <w:noWrap/>
            <w:vAlign w:val="bottom"/>
          </w:tcPr>
          <w:p w14:paraId="56EB5180"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11(1)</w:t>
            </w:r>
          </w:p>
        </w:tc>
      </w:tr>
      <w:tr w14:paraId="343C5833" w14:textId="77777777">
        <w:trPr>
          <w:trHeight w:val="300"/>
        </w:trPr>
        <w:tc>
          <w:tcPr>
            <w:tcW w:w="2283" w:type="dxa"/>
            <w:tcBorders>
              <w:top w:val="nil"/>
              <w:left w:val="nil"/>
              <w:bottom w:val="nil"/>
              <w:right w:val="nil"/>
            </w:tcBorders>
            <w:shd w:val="clear" w:color="auto" w:fill="auto"/>
            <w:vAlign w:val="center"/>
            <w:hideMark/>
          </w:tcPr>
          <w:p w14:paraId="1E430A60"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Command</w:t>
            </w:r>
          </w:p>
        </w:tc>
        <w:tc>
          <w:tcPr>
            <w:tcW w:w="1843" w:type="dxa"/>
            <w:tcBorders>
              <w:top w:val="nil"/>
              <w:left w:val="nil"/>
              <w:bottom w:val="nil"/>
              <w:right w:val="nil"/>
            </w:tcBorders>
            <w:shd w:val="clear" w:color="auto" w:fill="auto"/>
            <w:noWrap/>
            <w:vAlign w:val="bottom"/>
          </w:tcPr>
          <w:p w14:paraId="0CF1D31B" w14:textId="77777777">
            <w:pPr>
              <w:spacing w:after="0" w:line="240" w:lineRule="auto"/>
              <w:jc w:val="right"/>
              <w:rPr>
                <w:rFonts w:ascii="Calibri" w:eastAsia="Times New Roman" w:hAnsi="Calibri" w:cs="Times New Roman"/>
                <w:sz w:val="16"/>
                <w:lang w:eastAsia="en-GB"/>
              </w:rPr>
            </w:pPr>
            <w:r>
              <w:rPr>
                <w:rFonts w:ascii="Calibri" w:eastAsia="Times New Roman" w:hAnsi="Calibri" w:cs="Times New Roman"/>
                <w:sz w:val="16"/>
                <w:lang w:eastAsia="en-GB"/>
              </w:rPr>
              <w:t>10</w:t>
            </w:r>
          </w:p>
        </w:tc>
      </w:tr>
      <w:tr w14:paraId="59645CE8" w14:textId="77777777">
        <w:trPr>
          <w:trHeight w:val="300"/>
        </w:trPr>
        <w:tc>
          <w:tcPr>
            <w:tcW w:w="2283" w:type="dxa"/>
            <w:tcBorders>
              <w:top w:val="nil"/>
              <w:left w:val="nil"/>
              <w:bottom w:val="nil"/>
              <w:right w:val="nil"/>
            </w:tcBorders>
            <w:shd w:val="clear" w:color="auto" w:fill="auto"/>
            <w:vAlign w:val="center"/>
            <w:hideMark/>
          </w:tcPr>
          <w:p w14:paraId="0A106882"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Counsel</w:t>
            </w:r>
          </w:p>
        </w:tc>
        <w:tc>
          <w:tcPr>
            <w:tcW w:w="1843" w:type="dxa"/>
            <w:tcBorders>
              <w:top w:val="nil"/>
              <w:left w:val="nil"/>
              <w:bottom w:val="nil"/>
              <w:right w:val="nil"/>
            </w:tcBorders>
            <w:shd w:val="clear" w:color="auto" w:fill="auto"/>
            <w:noWrap/>
            <w:vAlign w:val="bottom"/>
          </w:tcPr>
          <w:p w14:paraId="3285FDBF"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10</w:t>
            </w:r>
          </w:p>
        </w:tc>
      </w:tr>
      <w:tr w14:paraId="4584387D" w14:textId="77777777">
        <w:trPr>
          <w:trHeight w:val="375"/>
        </w:trPr>
        <w:tc>
          <w:tcPr>
            <w:tcW w:w="2283" w:type="dxa"/>
            <w:tcBorders>
              <w:top w:val="nil"/>
              <w:left w:val="nil"/>
              <w:bottom w:val="nil"/>
              <w:right w:val="nil"/>
            </w:tcBorders>
            <w:shd w:val="clear" w:color="auto" w:fill="auto"/>
            <w:vAlign w:val="center"/>
            <w:hideMark/>
          </w:tcPr>
          <w:p w14:paraId="7A4D05EC" w14:textId="77777777">
            <w:pPr>
              <w:spacing w:after="0" w:line="240" w:lineRule="auto"/>
              <w:rPr>
                <w:rFonts w:ascii="Calibri" w:eastAsia="Times New Roman" w:hAnsi="Calibri" w:cs="Times New Roman"/>
                <w:b/>
                <w:bCs/>
                <w:sz w:val="28"/>
                <w:szCs w:val="28"/>
                <w:lang w:eastAsia="en-GB"/>
              </w:rPr>
            </w:pPr>
            <w:r>
              <w:rPr>
                <w:rFonts w:ascii="Calibri" w:eastAsia="Times New Roman" w:hAnsi="Calibri" w:cs="Times New Roman"/>
                <w:b/>
                <w:bCs/>
                <w:sz w:val="28"/>
                <w:szCs w:val="28"/>
                <w:lang w:eastAsia="en-GB"/>
              </w:rPr>
              <w:t>PHYSIQUE</w:t>
            </w:r>
          </w:p>
        </w:tc>
        <w:tc>
          <w:tcPr>
            <w:tcW w:w="1843" w:type="dxa"/>
            <w:tcBorders>
              <w:top w:val="nil"/>
              <w:left w:val="nil"/>
              <w:bottom w:val="nil"/>
              <w:right w:val="nil"/>
            </w:tcBorders>
            <w:shd w:val="clear" w:color="auto" w:fill="auto"/>
            <w:noWrap/>
            <w:vAlign w:val="bottom"/>
          </w:tcPr>
          <w:p w14:paraId="77E9202C" w14:textId="77777777">
            <w:pPr>
              <w:spacing w:after="0" w:line="240" w:lineRule="auto"/>
              <w:jc w:val="right"/>
              <w:rPr>
                <w:rFonts w:ascii="Calibri" w:eastAsia="Times New Roman" w:hAnsi="Calibri" w:cs="Times New Roman"/>
                <w:b/>
                <w:bCs/>
                <w:sz w:val="28"/>
                <w:szCs w:val="28"/>
                <w:lang w:eastAsia="en-GB"/>
              </w:rPr>
            </w:pPr>
            <w:r>
              <w:rPr>
                <w:rFonts w:ascii="Calibri" w:eastAsia="Times New Roman" w:hAnsi="Calibri" w:cs="Times New Roman"/>
                <w:b/>
                <w:bCs/>
                <w:sz w:val="28"/>
                <w:szCs w:val="28"/>
                <w:lang w:eastAsia="en-GB"/>
              </w:rPr>
              <w:t>8</w:t>
            </w:r>
          </w:p>
        </w:tc>
      </w:tr>
      <w:tr w14:paraId="08AF7F65" w14:textId="77777777">
        <w:trPr>
          <w:trHeight w:val="300"/>
        </w:trPr>
        <w:tc>
          <w:tcPr>
            <w:tcW w:w="2283" w:type="dxa"/>
            <w:tcBorders>
              <w:top w:val="nil"/>
              <w:left w:val="nil"/>
              <w:bottom w:val="nil"/>
              <w:right w:val="nil"/>
            </w:tcBorders>
            <w:shd w:val="clear" w:color="auto" w:fill="auto"/>
            <w:vAlign w:val="center"/>
            <w:hideMark/>
          </w:tcPr>
          <w:p w14:paraId="7C77DAAA"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Resistance</w:t>
            </w:r>
          </w:p>
        </w:tc>
        <w:tc>
          <w:tcPr>
            <w:tcW w:w="1843" w:type="dxa"/>
            <w:tcBorders>
              <w:top w:val="nil"/>
              <w:left w:val="nil"/>
              <w:bottom w:val="nil"/>
              <w:right w:val="nil"/>
            </w:tcBorders>
            <w:shd w:val="clear" w:color="auto" w:fill="auto"/>
            <w:noWrap/>
            <w:vAlign w:val="bottom"/>
          </w:tcPr>
          <w:p w14:paraId="1D0CA1FF"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8</w:t>
            </w:r>
          </w:p>
        </w:tc>
      </w:tr>
      <w:tr w14:paraId="0FA568DE" w14:textId="77777777">
        <w:trPr>
          <w:trHeight w:val="375"/>
        </w:trPr>
        <w:tc>
          <w:tcPr>
            <w:tcW w:w="2283" w:type="dxa"/>
            <w:tcBorders>
              <w:top w:val="nil"/>
              <w:left w:val="nil"/>
              <w:bottom w:val="nil"/>
              <w:right w:val="nil"/>
            </w:tcBorders>
            <w:shd w:val="clear" w:color="auto" w:fill="auto"/>
            <w:vAlign w:val="center"/>
            <w:hideMark/>
          </w:tcPr>
          <w:p w14:paraId="4FB6EB4E" w14:textId="77777777">
            <w:pPr>
              <w:spacing w:after="0" w:line="240" w:lineRule="auto"/>
              <w:rPr>
                <w:rFonts w:ascii="Calibri" w:eastAsia="Times New Roman" w:hAnsi="Calibri" w:cs="Times New Roman"/>
                <w:b/>
                <w:bCs/>
                <w:sz w:val="28"/>
                <w:szCs w:val="28"/>
                <w:lang w:eastAsia="en-GB"/>
              </w:rPr>
            </w:pPr>
            <w:r>
              <w:rPr>
                <w:rFonts w:ascii="Calibri" w:eastAsia="Times New Roman" w:hAnsi="Calibri" w:cs="Times New Roman"/>
                <w:b/>
                <w:bCs/>
                <w:sz w:val="28"/>
                <w:szCs w:val="28"/>
                <w:lang w:eastAsia="en-GB"/>
              </w:rPr>
              <w:t>STRENGTH</w:t>
            </w:r>
          </w:p>
        </w:tc>
        <w:tc>
          <w:tcPr>
            <w:tcW w:w="1843" w:type="dxa"/>
            <w:tcBorders>
              <w:top w:val="nil"/>
              <w:left w:val="nil"/>
              <w:bottom w:val="nil"/>
              <w:right w:val="nil"/>
            </w:tcBorders>
            <w:shd w:val="clear" w:color="auto" w:fill="auto"/>
            <w:noWrap/>
            <w:vAlign w:val="bottom"/>
          </w:tcPr>
          <w:p w14:paraId="376DF038" w14:textId="77777777">
            <w:pPr>
              <w:spacing w:after="0" w:line="240" w:lineRule="auto"/>
              <w:jc w:val="right"/>
              <w:rPr>
                <w:rFonts w:ascii="Calibri" w:eastAsia="Times New Roman" w:hAnsi="Calibri" w:cs="Times New Roman"/>
                <w:b/>
                <w:bCs/>
                <w:sz w:val="28"/>
                <w:szCs w:val="28"/>
                <w:lang w:eastAsia="en-GB"/>
              </w:rPr>
            </w:pPr>
            <w:r>
              <w:rPr>
                <w:rFonts w:ascii="Calibri" w:eastAsia="Times New Roman" w:hAnsi="Calibri" w:cs="Times New Roman"/>
                <w:b/>
                <w:bCs/>
                <w:sz w:val="28"/>
                <w:szCs w:val="28"/>
                <w:lang w:eastAsia="en-GB"/>
              </w:rPr>
              <w:t>7</w:t>
            </w:r>
          </w:p>
        </w:tc>
      </w:tr>
      <w:tr w14:paraId="7D0FDC1E" w14:textId="77777777">
        <w:trPr>
          <w:trHeight w:val="300"/>
        </w:trPr>
        <w:tc>
          <w:tcPr>
            <w:tcW w:w="2283" w:type="dxa"/>
            <w:tcBorders>
              <w:top w:val="nil"/>
              <w:left w:val="nil"/>
              <w:bottom w:val="nil"/>
              <w:right w:val="nil"/>
            </w:tcBorders>
            <w:shd w:val="clear" w:color="auto" w:fill="auto"/>
            <w:vAlign w:val="center"/>
            <w:hideMark/>
          </w:tcPr>
          <w:p w14:paraId="57B4BBED"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Athletics</w:t>
            </w:r>
          </w:p>
        </w:tc>
        <w:tc>
          <w:tcPr>
            <w:tcW w:w="1843" w:type="dxa"/>
            <w:tcBorders>
              <w:top w:val="nil"/>
              <w:left w:val="nil"/>
              <w:bottom w:val="nil"/>
              <w:right w:val="nil"/>
            </w:tcBorders>
            <w:shd w:val="clear" w:color="auto" w:fill="auto"/>
            <w:noWrap/>
            <w:vAlign w:val="bottom"/>
          </w:tcPr>
          <w:p w14:paraId="4B9A648A"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8(1)</w:t>
            </w:r>
          </w:p>
        </w:tc>
      </w:tr>
    </w:tbl>
    <w:p w14:paraId="647C70DE" w14:textId="77777777">
      <w:pPr>
        <w:pStyle w:val="NoSpacing"/>
        <w:rPr>
          <w:color w:val="auto"/>
        </w:rPr>
      </w:pPr>
    </w:p>
    <w:p w14:paraId="1502EC29" w14:textId="77777777">
      <w:pPr>
        <w:pStyle w:val="NoSpacing"/>
        <w:tabs>
          <w:tab w:val="left" w:pos="2127"/>
        </w:tabs>
        <w:rPr>
          <w:color w:val="auto"/>
        </w:rPr>
      </w:pPr>
      <w:r>
        <w:rPr>
          <w:color w:val="auto"/>
        </w:rPr>
        <w:t xml:space="preserve">Ranged Damage Bonus </w:t>
      </w:r>
      <w:r>
        <w:rPr>
          <w:color w:val="auto"/>
        </w:rPr>
        <w:tab/>
        <w:t>+[</w:t>
      </w:r>
      <w:proofErr w:type="gramStart"/>
      <w:r>
        <w:rPr>
          <w:color w:val="auto"/>
        </w:rPr>
        <w:t>cd]2</w:t>
      </w:r>
      <w:proofErr w:type="gramEnd"/>
    </w:p>
    <w:p w14:paraId="2C2AAFDF" w14:textId="77777777">
      <w:pPr>
        <w:pStyle w:val="NoSpacing"/>
        <w:tabs>
          <w:tab w:val="left" w:pos="2127"/>
        </w:tabs>
        <w:rPr>
          <w:color w:val="auto"/>
        </w:rPr>
      </w:pPr>
      <w:r>
        <w:rPr>
          <w:color w:val="auto"/>
        </w:rPr>
        <w:t xml:space="preserve">Melee Damage Bonus </w:t>
      </w:r>
      <w:r>
        <w:rPr>
          <w:color w:val="auto"/>
        </w:rPr>
        <w:tab/>
        <w:t>+[</w:t>
      </w:r>
      <w:proofErr w:type="gramStart"/>
      <w:r>
        <w:rPr>
          <w:color w:val="auto"/>
        </w:rPr>
        <w:t>cd]0</w:t>
      </w:r>
      <w:proofErr w:type="gramEnd"/>
    </w:p>
    <w:p w14:paraId="7CA9C2B8" w14:textId="77777777">
      <w:pPr>
        <w:pStyle w:val="NoSpacing"/>
        <w:tabs>
          <w:tab w:val="left" w:pos="2127"/>
        </w:tabs>
        <w:rPr>
          <w:color w:val="auto"/>
        </w:rPr>
      </w:pPr>
      <w:r>
        <w:rPr>
          <w:color w:val="auto"/>
        </w:rPr>
        <w:t>Presence</w:t>
      </w:r>
      <w:r>
        <w:rPr>
          <w:color w:val="auto"/>
        </w:rPr>
        <w:tab/>
        <w:t>+[</w:t>
      </w:r>
      <w:proofErr w:type="gramStart"/>
      <w:r>
        <w:rPr>
          <w:color w:val="auto"/>
        </w:rPr>
        <w:t>cd]2</w:t>
      </w:r>
      <w:proofErr w:type="gramEnd"/>
    </w:p>
    <w:p w14:paraId="179FFC57" w14:textId="77777777">
      <w:pPr>
        <w:pStyle w:val="NoSpacing"/>
        <w:rPr>
          <w:color w:val="auto"/>
        </w:rPr>
      </w:pPr>
    </w:p>
    <w:p w14:paraId="6FA053DE" w14:textId="486A45D8">
      <w:pPr>
        <w:pStyle w:val="NoSpacing"/>
        <w:tabs>
          <w:tab w:val="left" w:pos="1985"/>
        </w:tabs>
        <w:rPr>
          <w:color w:val="auto"/>
        </w:rPr>
      </w:pPr>
      <w:r>
        <w:rPr>
          <w:color w:val="auto"/>
        </w:rPr>
        <w:br w:type="column"/>
      </w:r>
      <w:r>
        <w:rPr>
          <w:color w:val="auto"/>
        </w:rPr>
        <w:lastRenderedPageBreak/>
        <w:t>Vigour 8</w:t>
      </w:r>
      <w:r>
        <w:rPr>
          <w:color w:val="auto"/>
        </w:rPr>
        <w:tab/>
        <w:t>Resolve 12</w:t>
      </w:r>
    </w:p>
    <w:p w14:paraId="74BE69AD" w14:textId="77777777">
      <w:pPr>
        <w:pStyle w:val="NoSpacing"/>
        <w:rPr>
          <w:color w:val="auto"/>
        </w:rPr>
      </w:pPr>
    </w:p>
    <w:p w14:paraId="47E8FFC4" w14:textId="709CBF78">
      <w:pPr>
        <w:pStyle w:val="NoSpacing"/>
        <w:rPr>
          <w:b/>
          <w:color w:val="auto"/>
        </w:rPr>
      </w:pPr>
      <w:r>
        <w:rPr>
          <w:b/>
          <w:color w:val="auto"/>
        </w:rPr>
        <w:t xml:space="preserve">Talents </w:t>
      </w:r>
    </w:p>
    <w:p w14:paraId="50A8EE06" w14:textId="77777777">
      <w:pPr>
        <w:pStyle w:val="Heading4"/>
        <w:rPr>
          <w:color w:val="auto"/>
        </w:rPr>
      </w:pPr>
      <w:r>
        <w:rPr>
          <w:color w:val="auto"/>
        </w:rPr>
        <w:t>Natural Craftsman</w:t>
      </w:r>
    </w:p>
    <w:p w14:paraId="7BC044A0" w14:textId="77777777">
      <w:pPr>
        <w:pStyle w:val="Body"/>
        <w:rPr>
          <w:color w:val="auto"/>
          <w:lang w:val="en-GB"/>
        </w:rPr>
      </w:pPr>
      <w:r>
        <w:rPr>
          <w:color w:val="auto"/>
          <w:lang w:val="en-GB"/>
        </w:rPr>
        <w:t>The character may re-roll any dice that did not generate a success on the initial roll when making a Crafts test, but must accept the new result.</w:t>
      </w:r>
    </w:p>
    <w:p w14:paraId="1A15B646" w14:textId="77777777">
      <w:pPr>
        <w:pStyle w:val="Heading4"/>
        <w:rPr>
          <w:color w:val="auto"/>
        </w:rPr>
      </w:pPr>
      <w:r>
        <w:rPr>
          <w:color w:val="auto"/>
        </w:rPr>
        <w:t xml:space="preserve">Prodigious Designer </w:t>
      </w:r>
    </w:p>
    <w:p w14:paraId="4DFE508E" w14:textId="7DF79931">
      <w:pPr>
        <w:pStyle w:val="Body"/>
        <w:rPr>
          <w:color w:val="auto"/>
          <w:lang w:val="en-GB"/>
        </w:rPr>
      </w:pPr>
      <w:r>
        <w:rPr>
          <w:color w:val="auto"/>
          <w:lang w:val="en-GB"/>
        </w:rPr>
        <w:t xml:space="preserve">Any time the character chooses to design a new item or structure — or modify an existing design — he may reduce the difficulty of the Crafts test by </w:t>
      </w:r>
      <w:r>
        <w:rPr>
          <w:color w:val="auto"/>
          <w:lang w:val="en-GB"/>
        </w:rPr>
        <w:t>one</w:t>
      </w:r>
      <w:r>
        <w:rPr>
          <w:color w:val="auto"/>
          <w:lang w:val="en-GB"/>
        </w:rPr>
        <w:t xml:space="preserve"> step. This may eliminate the need for a test. </w:t>
      </w:r>
    </w:p>
    <w:p w14:paraId="3065291C" w14:textId="77777777">
      <w:pPr>
        <w:pStyle w:val="Heading4"/>
        <w:rPr>
          <w:color w:val="auto"/>
        </w:rPr>
      </w:pPr>
      <w:r>
        <w:rPr>
          <w:color w:val="auto"/>
        </w:rPr>
        <w:t>Improvised Tool</w:t>
      </w:r>
    </w:p>
    <w:p w14:paraId="33E6E2A0" w14:textId="77777777">
      <w:pPr>
        <w:pStyle w:val="Body"/>
        <w:rPr>
          <w:color w:val="auto"/>
          <w:lang w:val="en-GB"/>
        </w:rPr>
      </w:pPr>
      <w:r>
        <w:rPr>
          <w:color w:val="auto"/>
          <w:lang w:val="en-GB"/>
        </w:rPr>
        <w:t xml:space="preserve">The character has the vision to recognise alternative uses of common items. With success on a Challenging D2 Crafts test, the character can adapt existing items at hand to solve a problem. This adaptation is only good for a single use. Any Momentum from the test can be spent to provide an additional use per point of Momentum. After the final use has been completed, the item is ruined for both the alternative use and its originally intended use. </w:t>
      </w:r>
    </w:p>
    <w:p w14:paraId="3B90EA98" w14:textId="77777777">
      <w:pPr>
        <w:pStyle w:val="NoSpacing"/>
        <w:tabs>
          <w:tab w:val="left" w:pos="709"/>
          <w:tab w:val="left" w:pos="993"/>
          <w:tab w:val="left" w:pos="5103"/>
        </w:tabs>
        <w:rPr>
          <w:color w:val="auto"/>
        </w:rPr>
      </w:pPr>
    </w:p>
    <w:p w14:paraId="41849439" w14:textId="77777777">
      <w:pPr>
        <w:pStyle w:val="NoSpacing"/>
        <w:tabs>
          <w:tab w:val="left" w:pos="709"/>
          <w:tab w:val="left" w:pos="993"/>
          <w:tab w:val="left" w:pos="5103"/>
        </w:tabs>
        <w:rPr>
          <w:color w:val="auto"/>
        </w:rPr>
      </w:pPr>
    </w:p>
    <w:p w14:paraId="163721BB" w14:textId="77777777">
      <w:pPr>
        <w:pStyle w:val="NoSpacing"/>
        <w:rPr>
          <w:color w:val="auto"/>
        </w:rPr>
      </w:pPr>
    </w:p>
    <w:p w14:paraId="5C15C04C" w14:textId="77777777">
      <w:pPr>
        <w:pStyle w:val="NoSpacing"/>
        <w:tabs>
          <w:tab w:val="left" w:pos="284"/>
          <w:tab w:val="left" w:pos="709"/>
          <w:tab w:val="left" w:pos="993"/>
          <w:tab w:val="left" w:pos="3686"/>
          <w:tab w:val="left" w:pos="5103"/>
        </w:tabs>
        <w:rPr>
          <w:color w:val="auto"/>
        </w:rPr>
      </w:pPr>
    </w:p>
    <w:p w14:paraId="15F5DFA5" w14:textId="77777777">
      <w:pPr>
        <w:pStyle w:val="NoSpacing"/>
        <w:tabs>
          <w:tab w:val="left" w:pos="709"/>
          <w:tab w:val="left" w:pos="993"/>
          <w:tab w:val="left" w:pos="5103"/>
        </w:tabs>
        <w:rPr>
          <w:color w:val="auto"/>
        </w:rPr>
        <w:sectPr>
          <w:type w:val="continuous"/>
          <w:pgSz w:w="11906" w:h="16838"/>
          <w:pgMar w:top="1440" w:right="1440" w:bottom="1440" w:left="1440" w:header="708" w:footer="708" w:gutter="0"/>
          <w:cols w:num="2" w:space="708"/>
          <w:docGrid w:linePitch="360"/>
        </w:sectPr>
      </w:pPr>
    </w:p>
    <w:p w14:paraId="2B6D00B7" w14:textId="77777777">
      <w:pPr>
        <w:pStyle w:val="NoSpacing"/>
        <w:rPr>
          <w:color w:val="auto"/>
        </w:rPr>
      </w:pPr>
      <w:proofErr w:type="spellStart"/>
      <w:r>
        <w:rPr>
          <w:color w:val="auto"/>
        </w:rPr>
        <w:lastRenderedPageBreak/>
        <w:t>Pregen</w:t>
      </w:r>
      <w:proofErr w:type="spellEnd"/>
      <w:r>
        <w:rPr>
          <w:color w:val="auto"/>
        </w:rPr>
        <w:t xml:space="preserve"> 4</w:t>
      </w:r>
    </w:p>
    <w:tbl>
      <w:tblPr>
        <w:tblW w:w="3843" w:type="dxa"/>
        <w:tblInd w:w="93" w:type="dxa"/>
        <w:tblLook w:val="04A0" w:firstRow="1" w:lastRow="0" w:firstColumn="1" w:lastColumn="0" w:noHBand="0" w:noVBand="1"/>
      </w:tblPr>
      <w:tblGrid>
        <w:gridCol w:w="2283"/>
        <w:gridCol w:w="1560"/>
      </w:tblGrid>
      <w:tr w14:paraId="31EC1319" w14:textId="77777777">
        <w:trPr>
          <w:trHeight w:val="300"/>
        </w:trPr>
        <w:tc>
          <w:tcPr>
            <w:tcW w:w="2283" w:type="dxa"/>
            <w:tcBorders>
              <w:top w:val="nil"/>
              <w:left w:val="nil"/>
              <w:bottom w:val="nil"/>
              <w:right w:val="nil"/>
            </w:tcBorders>
            <w:shd w:val="clear" w:color="auto" w:fill="auto"/>
            <w:vAlign w:val="center"/>
            <w:hideMark/>
          </w:tcPr>
          <w:p w14:paraId="0FC13F94" w14:textId="77777777">
            <w:pPr>
              <w:spacing w:after="0" w:line="240" w:lineRule="auto"/>
              <w:rPr>
                <w:rFonts w:ascii="Calibri" w:eastAsia="Times New Roman" w:hAnsi="Calibri" w:cs="Times New Roman"/>
                <w:lang w:eastAsia="en-GB"/>
              </w:rPr>
            </w:pPr>
            <w:r>
              <w:rPr>
                <w:rFonts w:ascii="Calibri" w:eastAsia="Times New Roman" w:hAnsi="Calibri" w:cs="Times New Roman"/>
                <w:lang w:eastAsia="en-GB"/>
              </w:rPr>
              <w:t>NAME</w:t>
            </w:r>
          </w:p>
        </w:tc>
        <w:tc>
          <w:tcPr>
            <w:tcW w:w="1560" w:type="dxa"/>
            <w:tcBorders>
              <w:top w:val="nil"/>
              <w:left w:val="nil"/>
              <w:bottom w:val="nil"/>
              <w:right w:val="nil"/>
            </w:tcBorders>
            <w:shd w:val="clear" w:color="auto" w:fill="auto"/>
            <w:noWrap/>
            <w:vAlign w:val="bottom"/>
            <w:hideMark/>
          </w:tcPr>
          <w:p w14:paraId="03B0D51B" w14:textId="77777777">
            <w:pPr>
              <w:spacing w:after="0" w:line="240" w:lineRule="auto"/>
              <w:jc w:val="right"/>
              <w:rPr>
                <w:rFonts w:ascii="Calibri" w:eastAsia="Times New Roman" w:hAnsi="Calibri" w:cs="Times New Roman"/>
                <w:lang w:eastAsia="en-GB"/>
              </w:rPr>
            </w:pPr>
            <w:proofErr w:type="spellStart"/>
            <w:r>
              <w:rPr>
                <w:rFonts w:ascii="Calibri" w:eastAsia="Times New Roman" w:hAnsi="Calibri" w:cs="Times New Roman"/>
                <w:lang w:eastAsia="en-GB"/>
              </w:rPr>
              <w:t>Makda</w:t>
            </w:r>
            <w:proofErr w:type="spellEnd"/>
            <w:r>
              <w:rPr>
                <w:rFonts w:ascii="Calibri" w:eastAsia="Times New Roman" w:hAnsi="Calibri" w:cs="Times New Roman"/>
                <w:lang w:eastAsia="en-GB"/>
              </w:rPr>
              <w:t xml:space="preserve"> the young master</w:t>
            </w:r>
          </w:p>
        </w:tc>
      </w:tr>
      <w:tr w14:paraId="0CB6C158" w14:textId="77777777">
        <w:trPr>
          <w:trHeight w:val="375"/>
        </w:trPr>
        <w:tc>
          <w:tcPr>
            <w:tcW w:w="2283" w:type="dxa"/>
            <w:tcBorders>
              <w:top w:val="nil"/>
              <w:left w:val="nil"/>
              <w:bottom w:val="nil"/>
              <w:right w:val="nil"/>
            </w:tcBorders>
            <w:shd w:val="clear" w:color="auto" w:fill="auto"/>
            <w:vAlign w:val="center"/>
            <w:hideMark/>
          </w:tcPr>
          <w:p w14:paraId="48A578F4" w14:textId="77777777">
            <w:pPr>
              <w:spacing w:after="0" w:line="240" w:lineRule="auto"/>
              <w:rPr>
                <w:rFonts w:ascii="Calibri" w:eastAsia="Times New Roman" w:hAnsi="Calibri" w:cs="Times New Roman"/>
                <w:b/>
                <w:bCs/>
                <w:sz w:val="28"/>
                <w:szCs w:val="28"/>
                <w:lang w:eastAsia="en-GB"/>
              </w:rPr>
            </w:pPr>
            <w:r>
              <w:rPr>
                <w:rFonts w:ascii="Calibri" w:eastAsia="Times New Roman" w:hAnsi="Calibri" w:cs="Times New Roman"/>
                <w:b/>
                <w:bCs/>
                <w:sz w:val="28"/>
                <w:szCs w:val="28"/>
                <w:lang w:eastAsia="en-GB"/>
              </w:rPr>
              <w:t>AGILITY</w:t>
            </w:r>
          </w:p>
        </w:tc>
        <w:tc>
          <w:tcPr>
            <w:tcW w:w="1560" w:type="dxa"/>
            <w:tcBorders>
              <w:top w:val="nil"/>
              <w:left w:val="nil"/>
              <w:bottom w:val="nil"/>
              <w:right w:val="nil"/>
            </w:tcBorders>
            <w:shd w:val="clear" w:color="auto" w:fill="auto"/>
            <w:noWrap/>
            <w:vAlign w:val="bottom"/>
          </w:tcPr>
          <w:p w14:paraId="0F1DFE70" w14:textId="77777777">
            <w:pPr>
              <w:spacing w:after="0" w:line="240" w:lineRule="auto"/>
              <w:jc w:val="right"/>
              <w:rPr>
                <w:rFonts w:ascii="Calibri" w:eastAsia="Times New Roman" w:hAnsi="Calibri" w:cs="Times New Roman"/>
                <w:b/>
                <w:bCs/>
                <w:sz w:val="28"/>
                <w:szCs w:val="28"/>
                <w:lang w:eastAsia="en-GB"/>
              </w:rPr>
            </w:pPr>
            <w:r>
              <w:rPr>
                <w:rFonts w:ascii="Calibri" w:eastAsia="Times New Roman" w:hAnsi="Calibri" w:cs="Times New Roman"/>
                <w:b/>
                <w:bCs/>
                <w:sz w:val="28"/>
                <w:szCs w:val="28"/>
                <w:lang w:eastAsia="en-GB"/>
              </w:rPr>
              <w:t>10</w:t>
            </w:r>
          </w:p>
        </w:tc>
      </w:tr>
      <w:tr w14:paraId="39C66431" w14:textId="77777777">
        <w:trPr>
          <w:trHeight w:val="300"/>
        </w:trPr>
        <w:tc>
          <w:tcPr>
            <w:tcW w:w="2283" w:type="dxa"/>
            <w:tcBorders>
              <w:top w:val="nil"/>
              <w:left w:val="nil"/>
              <w:bottom w:val="nil"/>
              <w:right w:val="nil"/>
            </w:tcBorders>
            <w:shd w:val="clear" w:color="auto" w:fill="auto"/>
            <w:vAlign w:val="center"/>
            <w:hideMark/>
          </w:tcPr>
          <w:p w14:paraId="5A23F85A"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Acrobatics</w:t>
            </w:r>
          </w:p>
        </w:tc>
        <w:tc>
          <w:tcPr>
            <w:tcW w:w="1560" w:type="dxa"/>
            <w:tcBorders>
              <w:top w:val="nil"/>
              <w:left w:val="nil"/>
              <w:bottom w:val="nil"/>
              <w:right w:val="nil"/>
            </w:tcBorders>
            <w:shd w:val="clear" w:color="auto" w:fill="auto"/>
            <w:noWrap/>
            <w:vAlign w:val="bottom"/>
          </w:tcPr>
          <w:p w14:paraId="30FB750E"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12(1)</w:t>
            </w:r>
          </w:p>
        </w:tc>
      </w:tr>
      <w:tr w14:paraId="755BDCA5" w14:textId="77777777">
        <w:trPr>
          <w:trHeight w:val="300"/>
        </w:trPr>
        <w:tc>
          <w:tcPr>
            <w:tcW w:w="2283" w:type="dxa"/>
            <w:tcBorders>
              <w:top w:val="nil"/>
              <w:left w:val="nil"/>
              <w:bottom w:val="nil"/>
              <w:right w:val="nil"/>
            </w:tcBorders>
            <w:shd w:val="clear" w:color="auto" w:fill="auto"/>
            <w:vAlign w:val="center"/>
            <w:hideMark/>
          </w:tcPr>
          <w:p w14:paraId="0AFE77EE" w14:textId="77777777">
            <w:pPr>
              <w:spacing w:after="0" w:line="240" w:lineRule="auto"/>
              <w:ind w:firstLineChars="100" w:firstLine="220"/>
              <w:rPr>
                <w:rFonts w:ascii="Calibri" w:eastAsia="Times New Roman" w:hAnsi="Calibri" w:cs="Times New Roman"/>
                <w:color w:val="FF0000"/>
                <w:lang w:eastAsia="en-GB"/>
              </w:rPr>
            </w:pPr>
            <w:r>
              <w:rPr>
                <w:rFonts w:ascii="Calibri" w:eastAsia="Times New Roman" w:hAnsi="Calibri" w:cs="Times New Roman"/>
                <w:color w:val="FF0000"/>
                <w:lang w:eastAsia="en-GB"/>
              </w:rPr>
              <w:t>Melee combat</w:t>
            </w:r>
          </w:p>
        </w:tc>
        <w:tc>
          <w:tcPr>
            <w:tcW w:w="1560" w:type="dxa"/>
            <w:tcBorders>
              <w:top w:val="nil"/>
              <w:left w:val="nil"/>
              <w:bottom w:val="nil"/>
              <w:right w:val="nil"/>
            </w:tcBorders>
            <w:shd w:val="clear" w:color="auto" w:fill="auto"/>
            <w:noWrap/>
            <w:vAlign w:val="bottom"/>
          </w:tcPr>
          <w:p w14:paraId="5F4BADEA" w14:textId="77777777">
            <w:pPr>
              <w:spacing w:after="0" w:line="240" w:lineRule="auto"/>
              <w:jc w:val="right"/>
              <w:rPr>
                <w:rFonts w:ascii="Calibri" w:eastAsia="Times New Roman" w:hAnsi="Calibri" w:cs="Times New Roman"/>
                <w:color w:val="FF0000"/>
                <w:lang w:eastAsia="en-GB"/>
              </w:rPr>
            </w:pPr>
            <w:r>
              <w:rPr>
                <w:rFonts w:ascii="Calibri" w:eastAsia="Times New Roman" w:hAnsi="Calibri" w:cs="Times New Roman"/>
                <w:color w:val="FF0000"/>
                <w:lang w:eastAsia="en-GB"/>
              </w:rPr>
              <w:t>11(1)</w:t>
            </w:r>
          </w:p>
        </w:tc>
      </w:tr>
      <w:tr w14:paraId="2D8329D4" w14:textId="77777777">
        <w:trPr>
          <w:trHeight w:val="300"/>
        </w:trPr>
        <w:tc>
          <w:tcPr>
            <w:tcW w:w="2283" w:type="dxa"/>
            <w:tcBorders>
              <w:top w:val="nil"/>
              <w:left w:val="nil"/>
              <w:bottom w:val="nil"/>
              <w:right w:val="nil"/>
            </w:tcBorders>
            <w:shd w:val="clear" w:color="auto" w:fill="auto"/>
            <w:vAlign w:val="center"/>
            <w:hideMark/>
          </w:tcPr>
          <w:p w14:paraId="602CA2B2"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Stealth</w:t>
            </w:r>
          </w:p>
        </w:tc>
        <w:tc>
          <w:tcPr>
            <w:tcW w:w="1560" w:type="dxa"/>
            <w:tcBorders>
              <w:top w:val="nil"/>
              <w:left w:val="nil"/>
              <w:bottom w:val="nil"/>
              <w:right w:val="nil"/>
            </w:tcBorders>
            <w:shd w:val="clear" w:color="auto" w:fill="auto"/>
            <w:noWrap/>
            <w:vAlign w:val="bottom"/>
          </w:tcPr>
          <w:p w14:paraId="2B6A7124"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14(3)</w:t>
            </w:r>
          </w:p>
        </w:tc>
      </w:tr>
      <w:tr w14:paraId="071BC2EF" w14:textId="77777777">
        <w:trPr>
          <w:trHeight w:val="300"/>
        </w:trPr>
        <w:tc>
          <w:tcPr>
            <w:tcW w:w="2283" w:type="dxa"/>
            <w:tcBorders>
              <w:top w:val="nil"/>
              <w:left w:val="nil"/>
              <w:bottom w:val="nil"/>
              <w:right w:val="nil"/>
            </w:tcBorders>
            <w:shd w:val="clear" w:color="auto" w:fill="auto"/>
            <w:vAlign w:val="center"/>
          </w:tcPr>
          <w:p w14:paraId="1BE862E4" w14:textId="77777777">
            <w:pPr>
              <w:spacing w:after="0" w:line="240" w:lineRule="auto"/>
              <w:rPr>
                <w:rFonts w:ascii="Calibri" w:eastAsia="Times New Roman" w:hAnsi="Calibri" w:cs="Times New Roman"/>
                <w:lang w:eastAsia="en-GB"/>
              </w:rPr>
            </w:pPr>
            <w:r>
              <w:rPr>
                <w:rFonts w:ascii="Calibri" w:eastAsia="Times New Roman" w:hAnsi="Calibri" w:cs="Times New Roman"/>
                <w:b/>
                <w:bCs/>
                <w:sz w:val="28"/>
                <w:szCs w:val="28"/>
                <w:lang w:eastAsia="en-GB"/>
              </w:rPr>
              <w:t>AWARENESS</w:t>
            </w:r>
          </w:p>
        </w:tc>
        <w:tc>
          <w:tcPr>
            <w:tcW w:w="1560" w:type="dxa"/>
            <w:tcBorders>
              <w:top w:val="nil"/>
              <w:left w:val="nil"/>
              <w:bottom w:val="nil"/>
              <w:right w:val="nil"/>
            </w:tcBorders>
            <w:shd w:val="clear" w:color="auto" w:fill="auto"/>
            <w:noWrap/>
            <w:vAlign w:val="bottom"/>
          </w:tcPr>
          <w:p w14:paraId="3D267322"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b/>
                <w:bCs/>
                <w:sz w:val="28"/>
                <w:szCs w:val="28"/>
                <w:lang w:eastAsia="en-GB"/>
              </w:rPr>
              <w:t>12</w:t>
            </w:r>
          </w:p>
        </w:tc>
      </w:tr>
      <w:tr w14:paraId="3E89DBEB" w14:textId="77777777">
        <w:trPr>
          <w:trHeight w:val="375"/>
        </w:trPr>
        <w:tc>
          <w:tcPr>
            <w:tcW w:w="2283" w:type="dxa"/>
            <w:tcBorders>
              <w:top w:val="nil"/>
              <w:left w:val="nil"/>
              <w:bottom w:val="nil"/>
              <w:right w:val="nil"/>
            </w:tcBorders>
            <w:shd w:val="clear" w:color="auto" w:fill="auto"/>
            <w:vAlign w:val="center"/>
            <w:hideMark/>
          </w:tcPr>
          <w:p w14:paraId="4F120DA9" w14:textId="77777777">
            <w:pPr>
              <w:spacing w:after="0" w:line="240" w:lineRule="auto"/>
              <w:rPr>
                <w:rFonts w:ascii="Calibri" w:eastAsia="Times New Roman" w:hAnsi="Calibri" w:cs="Times New Roman"/>
                <w:b/>
                <w:bCs/>
                <w:sz w:val="28"/>
                <w:szCs w:val="28"/>
                <w:lang w:eastAsia="en-GB"/>
              </w:rPr>
            </w:pPr>
            <w:r>
              <w:rPr>
                <w:rFonts w:ascii="Calibri" w:eastAsia="Times New Roman" w:hAnsi="Calibri" w:cs="Times New Roman"/>
                <w:lang w:eastAsia="en-GB"/>
              </w:rPr>
              <w:t xml:space="preserve">     </w:t>
            </w:r>
            <w:r>
              <w:rPr>
                <w:rFonts w:ascii="Calibri" w:eastAsia="Times New Roman" w:hAnsi="Calibri" w:cs="Times New Roman"/>
                <w:lang w:eastAsia="en-GB"/>
              </w:rPr>
              <w:t>Observation</w:t>
            </w:r>
          </w:p>
        </w:tc>
        <w:tc>
          <w:tcPr>
            <w:tcW w:w="1560" w:type="dxa"/>
            <w:tcBorders>
              <w:top w:val="nil"/>
              <w:left w:val="nil"/>
              <w:bottom w:val="nil"/>
              <w:right w:val="nil"/>
            </w:tcBorders>
            <w:shd w:val="clear" w:color="auto" w:fill="auto"/>
            <w:noWrap/>
            <w:vAlign w:val="bottom"/>
          </w:tcPr>
          <w:p w14:paraId="02A2E723" w14:textId="77777777">
            <w:pPr>
              <w:spacing w:after="0" w:line="240" w:lineRule="auto"/>
              <w:jc w:val="right"/>
              <w:rPr>
                <w:rFonts w:ascii="Calibri" w:eastAsia="Times New Roman" w:hAnsi="Calibri" w:cs="Times New Roman"/>
                <w:b/>
                <w:bCs/>
                <w:sz w:val="28"/>
                <w:szCs w:val="28"/>
                <w:lang w:eastAsia="en-GB"/>
              </w:rPr>
            </w:pPr>
            <w:r>
              <w:rPr>
                <w:rFonts w:ascii="Calibri" w:eastAsia="Times New Roman" w:hAnsi="Calibri" w:cs="Times New Roman"/>
                <w:lang w:eastAsia="en-GB"/>
              </w:rPr>
              <w:t>15(3)</w:t>
            </w:r>
          </w:p>
        </w:tc>
      </w:tr>
      <w:tr w14:paraId="2A70FA69" w14:textId="77777777">
        <w:trPr>
          <w:trHeight w:val="300"/>
        </w:trPr>
        <w:tc>
          <w:tcPr>
            <w:tcW w:w="2283" w:type="dxa"/>
            <w:tcBorders>
              <w:top w:val="nil"/>
              <w:left w:val="nil"/>
              <w:bottom w:val="nil"/>
              <w:right w:val="nil"/>
            </w:tcBorders>
            <w:shd w:val="clear" w:color="auto" w:fill="auto"/>
            <w:vAlign w:val="center"/>
            <w:hideMark/>
          </w:tcPr>
          <w:p w14:paraId="49C694AC"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Insight</w:t>
            </w:r>
          </w:p>
        </w:tc>
        <w:tc>
          <w:tcPr>
            <w:tcW w:w="1560" w:type="dxa"/>
            <w:tcBorders>
              <w:top w:val="nil"/>
              <w:left w:val="nil"/>
              <w:bottom w:val="nil"/>
              <w:right w:val="nil"/>
            </w:tcBorders>
            <w:shd w:val="clear" w:color="auto" w:fill="auto"/>
            <w:noWrap/>
            <w:vAlign w:val="bottom"/>
          </w:tcPr>
          <w:p w14:paraId="62427435"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14(2)</w:t>
            </w:r>
          </w:p>
        </w:tc>
      </w:tr>
      <w:tr w14:paraId="07F7F5B1" w14:textId="77777777">
        <w:trPr>
          <w:trHeight w:val="300"/>
        </w:trPr>
        <w:tc>
          <w:tcPr>
            <w:tcW w:w="2283" w:type="dxa"/>
            <w:tcBorders>
              <w:top w:val="nil"/>
              <w:left w:val="nil"/>
              <w:bottom w:val="nil"/>
              <w:right w:val="nil"/>
            </w:tcBorders>
            <w:shd w:val="clear" w:color="auto" w:fill="auto"/>
            <w:vAlign w:val="center"/>
            <w:hideMark/>
          </w:tcPr>
          <w:p w14:paraId="4B4349DD"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Thievery</w:t>
            </w:r>
          </w:p>
        </w:tc>
        <w:tc>
          <w:tcPr>
            <w:tcW w:w="1560" w:type="dxa"/>
            <w:tcBorders>
              <w:top w:val="nil"/>
              <w:left w:val="nil"/>
              <w:bottom w:val="nil"/>
              <w:right w:val="nil"/>
            </w:tcBorders>
            <w:shd w:val="clear" w:color="auto" w:fill="auto"/>
            <w:noWrap/>
            <w:vAlign w:val="bottom"/>
          </w:tcPr>
          <w:p w14:paraId="6F757435"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17(5)</w:t>
            </w:r>
          </w:p>
        </w:tc>
      </w:tr>
      <w:tr w14:paraId="7219A2CD" w14:textId="77777777">
        <w:trPr>
          <w:trHeight w:val="300"/>
        </w:trPr>
        <w:tc>
          <w:tcPr>
            <w:tcW w:w="2283" w:type="dxa"/>
            <w:tcBorders>
              <w:top w:val="nil"/>
              <w:left w:val="nil"/>
              <w:bottom w:val="nil"/>
              <w:right w:val="nil"/>
            </w:tcBorders>
            <w:shd w:val="clear" w:color="auto" w:fill="auto"/>
            <w:vAlign w:val="center"/>
            <w:hideMark/>
          </w:tcPr>
          <w:p w14:paraId="4E993216" w14:textId="604D066F">
            <w:pPr>
              <w:spacing w:after="0" w:line="240" w:lineRule="auto"/>
              <w:rPr>
                <w:rFonts w:ascii="Calibri" w:eastAsia="Times New Roman" w:hAnsi="Calibri" w:cs="Times New Roman"/>
                <w:lang w:eastAsia="en-GB"/>
              </w:rPr>
            </w:pPr>
            <w:r>
              <w:rPr>
                <w:rFonts w:ascii="Calibri" w:eastAsia="Times New Roman" w:hAnsi="Calibri" w:cs="Times New Roman"/>
                <w:b/>
                <w:bCs/>
                <w:sz w:val="28"/>
                <w:szCs w:val="28"/>
                <w:lang w:eastAsia="en-GB"/>
              </w:rPr>
              <w:t>CO-</w:t>
            </w:r>
            <w:r>
              <w:rPr>
                <w:rFonts w:ascii="Calibri" w:eastAsia="Times New Roman" w:hAnsi="Calibri" w:cs="Times New Roman"/>
                <w:b/>
                <w:bCs/>
                <w:sz w:val="28"/>
                <w:szCs w:val="28"/>
                <w:lang w:eastAsia="en-GB"/>
              </w:rPr>
              <w:t>O</w:t>
            </w:r>
            <w:r>
              <w:rPr>
                <w:rFonts w:ascii="Calibri" w:eastAsia="Times New Roman" w:hAnsi="Calibri" w:cs="Times New Roman"/>
                <w:b/>
                <w:bCs/>
                <w:sz w:val="28"/>
                <w:szCs w:val="28"/>
                <w:lang w:eastAsia="en-GB"/>
              </w:rPr>
              <w:t>RDINATION</w:t>
            </w:r>
          </w:p>
        </w:tc>
        <w:tc>
          <w:tcPr>
            <w:tcW w:w="1560" w:type="dxa"/>
            <w:tcBorders>
              <w:top w:val="nil"/>
              <w:left w:val="nil"/>
              <w:bottom w:val="nil"/>
              <w:right w:val="nil"/>
            </w:tcBorders>
            <w:shd w:val="clear" w:color="auto" w:fill="auto"/>
            <w:noWrap/>
            <w:vAlign w:val="bottom"/>
          </w:tcPr>
          <w:p w14:paraId="662344F7"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b/>
                <w:bCs/>
                <w:sz w:val="28"/>
                <w:szCs w:val="28"/>
                <w:lang w:eastAsia="en-GB"/>
              </w:rPr>
              <w:t>9</w:t>
            </w:r>
          </w:p>
        </w:tc>
      </w:tr>
      <w:tr w14:paraId="544D3216" w14:textId="77777777">
        <w:trPr>
          <w:trHeight w:val="375"/>
        </w:trPr>
        <w:tc>
          <w:tcPr>
            <w:tcW w:w="2283" w:type="dxa"/>
            <w:tcBorders>
              <w:top w:val="nil"/>
              <w:left w:val="nil"/>
              <w:bottom w:val="nil"/>
              <w:right w:val="nil"/>
            </w:tcBorders>
            <w:shd w:val="clear" w:color="auto" w:fill="auto"/>
            <w:vAlign w:val="center"/>
            <w:hideMark/>
          </w:tcPr>
          <w:p w14:paraId="5C8781F7" w14:textId="77777777">
            <w:pPr>
              <w:spacing w:after="0" w:line="240" w:lineRule="auto"/>
              <w:rPr>
                <w:rFonts w:ascii="Calibri" w:eastAsia="Times New Roman" w:hAnsi="Calibri" w:cs="Times New Roman"/>
                <w:b/>
                <w:bCs/>
                <w:color w:val="FF0000"/>
                <w:sz w:val="28"/>
                <w:szCs w:val="28"/>
                <w:lang w:eastAsia="en-GB"/>
              </w:rPr>
            </w:pPr>
            <w:r>
              <w:rPr>
                <w:rFonts w:ascii="Calibri" w:eastAsia="Times New Roman" w:hAnsi="Calibri" w:cs="Times New Roman"/>
                <w:bCs/>
                <w:color w:val="FF0000"/>
                <w:szCs w:val="28"/>
                <w:lang w:eastAsia="en-GB"/>
              </w:rPr>
              <w:t xml:space="preserve">    Parry</w:t>
            </w:r>
          </w:p>
        </w:tc>
        <w:tc>
          <w:tcPr>
            <w:tcW w:w="1560" w:type="dxa"/>
            <w:tcBorders>
              <w:top w:val="nil"/>
              <w:left w:val="nil"/>
              <w:bottom w:val="nil"/>
              <w:right w:val="nil"/>
            </w:tcBorders>
            <w:shd w:val="clear" w:color="auto" w:fill="auto"/>
            <w:noWrap/>
            <w:vAlign w:val="bottom"/>
          </w:tcPr>
          <w:p w14:paraId="5591C55C" w14:textId="77777777">
            <w:pPr>
              <w:spacing w:after="0" w:line="240" w:lineRule="auto"/>
              <w:jc w:val="right"/>
              <w:rPr>
                <w:rFonts w:ascii="Calibri" w:eastAsia="Times New Roman" w:hAnsi="Calibri" w:cs="Times New Roman"/>
                <w:bCs/>
                <w:color w:val="FF0000"/>
                <w:sz w:val="28"/>
                <w:szCs w:val="28"/>
                <w:lang w:eastAsia="en-GB"/>
              </w:rPr>
            </w:pPr>
            <w:r>
              <w:rPr>
                <w:rFonts w:ascii="Calibri" w:eastAsia="Times New Roman" w:hAnsi="Calibri" w:cs="Times New Roman"/>
                <w:bCs/>
                <w:color w:val="FF0000"/>
                <w:szCs w:val="28"/>
                <w:lang w:eastAsia="en-GB"/>
              </w:rPr>
              <w:t>11(1)</w:t>
            </w:r>
          </w:p>
        </w:tc>
      </w:tr>
      <w:tr w14:paraId="24178308" w14:textId="77777777">
        <w:trPr>
          <w:trHeight w:val="375"/>
        </w:trPr>
        <w:tc>
          <w:tcPr>
            <w:tcW w:w="2283" w:type="dxa"/>
            <w:tcBorders>
              <w:top w:val="nil"/>
              <w:left w:val="nil"/>
              <w:bottom w:val="nil"/>
              <w:right w:val="nil"/>
            </w:tcBorders>
            <w:shd w:val="clear" w:color="auto" w:fill="auto"/>
            <w:vAlign w:val="center"/>
          </w:tcPr>
          <w:p w14:paraId="308763C3" w14:textId="77777777">
            <w:pPr>
              <w:spacing w:after="0" w:line="240" w:lineRule="auto"/>
              <w:rPr>
                <w:rFonts w:ascii="Calibri" w:eastAsia="Times New Roman" w:hAnsi="Calibri" w:cs="Times New Roman"/>
                <w:bCs/>
                <w:sz w:val="28"/>
                <w:szCs w:val="28"/>
                <w:lang w:eastAsia="en-GB"/>
              </w:rPr>
            </w:pPr>
            <w:r>
              <w:rPr>
                <w:rFonts w:ascii="Calibri" w:eastAsia="Times New Roman" w:hAnsi="Calibri" w:cs="Times New Roman"/>
                <w:lang w:eastAsia="en-GB"/>
              </w:rPr>
              <w:t xml:space="preserve">    </w:t>
            </w:r>
            <w:r>
              <w:rPr>
                <w:rFonts w:ascii="Calibri" w:eastAsia="Times New Roman" w:hAnsi="Calibri" w:cs="Times New Roman"/>
                <w:lang w:eastAsia="en-GB"/>
              </w:rPr>
              <w:t>Ranged Weapons</w:t>
            </w:r>
          </w:p>
        </w:tc>
        <w:tc>
          <w:tcPr>
            <w:tcW w:w="1560" w:type="dxa"/>
            <w:tcBorders>
              <w:top w:val="nil"/>
              <w:left w:val="nil"/>
              <w:bottom w:val="nil"/>
              <w:right w:val="nil"/>
            </w:tcBorders>
            <w:shd w:val="clear" w:color="auto" w:fill="auto"/>
            <w:noWrap/>
            <w:vAlign w:val="bottom"/>
          </w:tcPr>
          <w:p w14:paraId="550B0DA6" w14:textId="77777777">
            <w:pPr>
              <w:spacing w:after="0" w:line="240" w:lineRule="auto"/>
              <w:jc w:val="right"/>
              <w:rPr>
                <w:rFonts w:ascii="Calibri" w:eastAsia="Times New Roman" w:hAnsi="Calibri" w:cs="Times New Roman"/>
                <w:b/>
                <w:bCs/>
                <w:sz w:val="28"/>
                <w:szCs w:val="28"/>
                <w:lang w:eastAsia="en-GB"/>
              </w:rPr>
            </w:pPr>
            <w:r>
              <w:rPr>
                <w:rFonts w:ascii="Calibri" w:eastAsia="Times New Roman" w:hAnsi="Calibri" w:cs="Times New Roman"/>
                <w:lang w:eastAsia="en-GB"/>
              </w:rPr>
              <w:t>11</w:t>
            </w:r>
            <w:r>
              <w:rPr>
                <w:rFonts w:ascii="Calibri" w:eastAsia="Times New Roman" w:hAnsi="Calibri" w:cs="Times New Roman"/>
                <w:lang w:eastAsia="en-GB"/>
              </w:rPr>
              <w:t>(1)</w:t>
            </w:r>
          </w:p>
        </w:tc>
      </w:tr>
      <w:tr w14:paraId="3B48CE4F" w14:textId="77777777">
        <w:trPr>
          <w:trHeight w:val="300"/>
        </w:trPr>
        <w:tc>
          <w:tcPr>
            <w:tcW w:w="2283" w:type="dxa"/>
            <w:tcBorders>
              <w:top w:val="nil"/>
              <w:left w:val="nil"/>
              <w:bottom w:val="nil"/>
              <w:right w:val="nil"/>
            </w:tcBorders>
            <w:shd w:val="clear" w:color="auto" w:fill="auto"/>
            <w:vAlign w:val="center"/>
            <w:hideMark/>
          </w:tcPr>
          <w:p w14:paraId="350A88B2"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Sailing</w:t>
            </w:r>
          </w:p>
        </w:tc>
        <w:tc>
          <w:tcPr>
            <w:tcW w:w="1560" w:type="dxa"/>
            <w:tcBorders>
              <w:top w:val="nil"/>
              <w:left w:val="nil"/>
              <w:bottom w:val="nil"/>
              <w:right w:val="nil"/>
            </w:tcBorders>
            <w:shd w:val="clear" w:color="auto" w:fill="auto"/>
            <w:noWrap/>
            <w:vAlign w:val="bottom"/>
          </w:tcPr>
          <w:p w14:paraId="702AF6BE"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10(1)</w:t>
            </w:r>
          </w:p>
        </w:tc>
      </w:tr>
      <w:tr w14:paraId="7B1377C0" w14:textId="77777777">
        <w:trPr>
          <w:trHeight w:val="300"/>
        </w:trPr>
        <w:tc>
          <w:tcPr>
            <w:tcW w:w="2283" w:type="dxa"/>
            <w:tcBorders>
              <w:top w:val="nil"/>
              <w:left w:val="nil"/>
              <w:bottom w:val="nil"/>
              <w:right w:val="nil"/>
            </w:tcBorders>
            <w:shd w:val="clear" w:color="auto" w:fill="auto"/>
            <w:vAlign w:val="center"/>
            <w:hideMark/>
          </w:tcPr>
          <w:p w14:paraId="731F8D21" w14:textId="77777777">
            <w:pPr>
              <w:spacing w:after="0" w:line="240" w:lineRule="auto"/>
              <w:rPr>
                <w:rFonts w:ascii="Calibri" w:eastAsia="Times New Roman" w:hAnsi="Calibri" w:cs="Times New Roman"/>
                <w:lang w:eastAsia="en-GB"/>
              </w:rPr>
            </w:pPr>
            <w:r>
              <w:rPr>
                <w:rFonts w:ascii="Calibri" w:eastAsia="Times New Roman" w:hAnsi="Calibri" w:cs="Times New Roman"/>
                <w:b/>
                <w:bCs/>
                <w:sz w:val="28"/>
                <w:szCs w:val="28"/>
                <w:lang w:eastAsia="en-GB"/>
              </w:rPr>
              <w:t>INTELLIGENCE</w:t>
            </w:r>
          </w:p>
        </w:tc>
        <w:tc>
          <w:tcPr>
            <w:tcW w:w="1560" w:type="dxa"/>
            <w:tcBorders>
              <w:top w:val="nil"/>
              <w:left w:val="nil"/>
              <w:bottom w:val="nil"/>
              <w:right w:val="nil"/>
            </w:tcBorders>
            <w:shd w:val="clear" w:color="auto" w:fill="auto"/>
            <w:noWrap/>
            <w:vAlign w:val="bottom"/>
          </w:tcPr>
          <w:p w14:paraId="1C76226D"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b/>
                <w:bCs/>
                <w:sz w:val="28"/>
                <w:szCs w:val="28"/>
                <w:lang w:eastAsia="en-GB"/>
              </w:rPr>
              <w:t>8</w:t>
            </w:r>
          </w:p>
        </w:tc>
      </w:tr>
      <w:tr w14:paraId="7DEA3AAC" w14:textId="77777777">
        <w:trPr>
          <w:trHeight w:val="375"/>
        </w:trPr>
        <w:tc>
          <w:tcPr>
            <w:tcW w:w="2283" w:type="dxa"/>
            <w:tcBorders>
              <w:top w:val="nil"/>
              <w:left w:val="nil"/>
              <w:bottom w:val="nil"/>
              <w:right w:val="nil"/>
            </w:tcBorders>
            <w:shd w:val="clear" w:color="auto" w:fill="auto"/>
            <w:vAlign w:val="center"/>
            <w:hideMark/>
          </w:tcPr>
          <w:p w14:paraId="34E5FDE2" w14:textId="77777777">
            <w:pPr>
              <w:spacing w:after="0" w:line="240" w:lineRule="auto"/>
              <w:rPr>
                <w:rFonts w:ascii="Calibri" w:eastAsia="Times New Roman" w:hAnsi="Calibri" w:cs="Times New Roman"/>
                <w:b/>
                <w:bCs/>
                <w:sz w:val="28"/>
                <w:szCs w:val="28"/>
                <w:lang w:eastAsia="en-GB"/>
              </w:rPr>
            </w:pPr>
            <w:r>
              <w:rPr>
                <w:rFonts w:ascii="Calibri" w:eastAsia="Times New Roman" w:hAnsi="Calibri" w:cs="Times New Roman"/>
                <w:lang w:eastAsia="en-GB"/>
              </w:rPr>
              <w:t xml:space="preserve">     </w:t>
            </w:r>
            <w:r>
              <w:rPr>
                <w:rFonts w:ascii="Calibri" w:eastAsia="Times New Roman" w:hAnsi="Calibri" w:cs="Times New Roman"/>
                <w:lang w:eastAsia="en-GB"/>
              </w:rPr>
              <w:t>Lore</w:t>
            </w:r>
          </w:p>
        </w:tc>
        <w:tc>
          <w:tcPr>
            <w:tcW w:w="1560" w:type="dxa"/>
            <w:tcBorders>
              <w:top w:val="nil"/>
              <w:left w:val="nil"/>
              <w:bottom w:val="nil"/>
              <w:right w:val="nil"/>
            </w:tcBorders>
            <w:shd w:val="clear" w:color="auto" w:fill="auto"/>
            <w:noWrap/>
            <w:vAlign w:val="bottom"/>
          </w:tcPr>
          <w:p w14:paraId="764987C3" w14:textId="77777777">
            <w:pPr>
              <w:spacing w:after="0" w:line="240" w:lineRule="auto"/>
              <w:jc w:val="right"/>
              <w:rPr>
                <w:rFonts w:ascii="Calibri" w:eastAsia="Times New Roman" w:hAnsi="Calibri" w:cs="Times New Roman"/>
                <w:b/>
                <w:bCs/>
                <w:sz w:val="28"/>
                <w:szCs w:val="28"/>
                <w:lang w:eastAsia="en-GB"/>
              </w:rPr>
            </w:pPr>
            <w:r>
              <w:rPr>
                <w:rFonts w:ascii="Calibri" w:eastAsia="Times New Roman" w:hAnsi="Calibri" w:cs="Times New Roman"/>
                <w:lang w:eastAsia="en-GB"/>
              </w:rPr>
              <w:t>11(1)</w:t>
            </w:r>
          </w:p>
        </w:tc>
      </w:tr>
      <w:tr w14:paraId="2A46B21F" w14:textId="77777777">
        <w:trPr>
          <w:trHeight w:val="300"/>
        </w:trPr>
        <w:tc>
          <w:tcPr>
            <w:tcW w:w="2283" w:type="dxa"/>
            <w:tcBorders>
              <w:top w:val="nil"/>
              <w:left w:val="nil"/>
              <w:bottom w:val="nil"/>
              <w:right w:val="nil"/>
            </w:tcBorders>
            <w:shd w:val="clear" w:color="auto" w:fill="auto"/>
            <w:vAlign w:val="center"/>
            <w:hideMark/>
          </w:tcPr>
          <w:p w14:paraId="1DD9DBFC"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Linguistics</w:t>
            </w:r>
          </w:p>
        </w:tc>
        <w:tc>
          <w:tcPr>
            <w:tcW w:w="1560" w:type="dxa"/>
            <w:tcBorders>
              <w:top w:val="nil"/>
              <w:left w:val="nil"/>
              <w:bottom w:val="nil"/>
              <w:right w:val="nil"/>
            </w:tcBorders>
            <w:shd w:val="clear" w:color="auto" w:fill="auto"/>
            <w:noWrap/>
            <w:vAlign w:val="bottom"/>
          </w:tcPr>
          <w:p w14:paraId="49D923FE"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8</w:t>
            </w:r>
          </w:p>
        </w:tc>
      </w:tr>
      <w:tr w14:paraId="6AFF2731" w14:textId="77777777">
        <w:trPr>
          <w:trHeight w:val="300"/>
        </w:trPr>
        <w:tc>
          <w:tcPr>
            <w:tcW w:w="2283" w:type="dxa"/>
            <w:tcBorders>
              <w:top w:val="nil"/>
              <w:left w:val="nil"/>
              <w:bottom w:val="nil"/>
              <w:right w:val="nil"/>
            </w:tcBorders>
            <w:shd w:val="clear" w:color="auto" w:fill="auto"/>
            <w:vAlign w:val="center"/>
            <w:hideMark/>
          </w:tcPr>
          <w:p w14:paraId="752C29D9"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Craft</w:t>
            </w:r>
          </w:p>
        </w:tc>
        <w:tc>
          <w:tcPr>
            <w:tcW w:w="1560" w:type="dxa"/>
            <w:tcBorders>
              <w:top w:val="nil"/>
              <w:left w:val="nil"/>
              <w:bottom w:val="nil"/>
              <w:right w:val="nil"/>
            </w:tcBorders>
            <w:shd w:val="clear" w:color="auto" w:fill="auto"/>
            <w:noWrap/>
            <w:vAlign w:val="bottom"/>
          </w:tcPr>
          <w:p w14:paraId="3A4E5AD3"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9(1)</w:t>
            </w:r>
          </w:p>
        </w:tc>
      </w:tr>
      <w:tr w14:paraId="231D76E2" w14:textId="77777777">
        <w:trPr>
          <w:trHeight w:val="300"/>
        </w:trPr>
        <w:tc>
          <w:tcPr>
            <w:tcW w:w="2283" w:type="dxa"/>
            <w:tcBorders>
              <w:top w:val="nil"/>
              <w:left w:val="nil"/>
              <w:bottom w:val="nil"/>
              <w:right w:val="nil"/>
            </w:tcBorders>
            <w:shd w:val="clear" w:color="auto" w:fill="auto"/>
            <w:vAlign w:val="center"/>
            <w:hideMark/>
          </w:tcPr>
          <w:p w14:paraId="598F7B22"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Siege craft</w:t>
            </w:r>
          </w:p>
        </w:tc>
        <w:tc>
          <w:tcPr>
            <w:tcW w:w="1560" w:type="dxa"/>
            <w:tcBorders>
              <w:top w:val="nil"/>
              <w:left w:val="nil"/>
              <w:bottom w:val="nil"/>
              <w:right w:val="nil"/>
            </w:tcBorders>
            <w:shd w:val="clear" w:color="auto" w:fill="auto"/>
            <w:noWrap/>
            <w:vAlign w:val="bottom"/>
          </w:tcPr>
          <w:p w14:paraId="7073BCC3"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8</w:t>
            </w:r>
          </w:p>
        </w:tc>
      </w:tr>
      <w:tr w14:paraId="2EF80A46" w14:textId="77777777">
        <w:trPr>
          <w:trHeight w:val="300"/>
        </w:trPr>
        <w:tc>
          <w:tcPr>
            <w:tcW w:w="2283" w:type="dxa"/>
            <w:tcBorders>
              <w:top w:val="nil"/>
              <w:left w:val="nil"/>
              <w:bottom w:val="nil"/>
              <w:right w:val="nil"/>
            </w:tcBorders>
            <w:shd w:val="clear" w:color="auto" w:fill="auto"/>
            <w:vAlign w:val="center"/>
            <w:hideMark/>
          </w:tcPr>
          <w:p w14:paraId="3C668143"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Healing</w:t>
            </w:r>
          </w:p>
        </w:tc>
        <w:tc>
          <w:tcPr>
            <w:tcW w:w="1560" w:type="dxa"/>
            <w:tcBorders>
              <w:top w:val="nil"/>
              <w:left w:val="nil"/>
              <w:bottom w:val="nil"/>
              <w:right w:val="nil"/>
            </w:tcBorders>
            <w:shd w:val="clear" w:color="auto" w:fill="auto"/>
            <w:noWrap/>
            <w:vAlign w:val="bottom"/>
          </w:tcPr>
          <w:p w14:paraId="4379B3EB"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8</w:t>
            </w:r>
          </w:p>
        </w:tc>
      </w:tr>
      <w:tr w14:paraId="2AFF9F04" w14:textId="77777777">
        <w:trPr>
          <w:trHeight w:val="300"/>
        </w:trPr>
        <w:tc>
          <w:tcPr>
            <w:tcW w:w="2283" w:type="dxa"/>
            <w:tcBorders>
              <w:top w:val="nil"/>
              <w:left w:val="nil"/>
              <w:bottom w:val="nil"/>
              <w:right w:val="nil"/>
            </w:tcBorders>
            <w:shd w:val="clear" w:color="auto" w:fill="auto"/>
            <w:vAlign w:val="center"/>
            <w:hideMark/>
          </w:tcPr>
          <w:p w14:paraId="7CAEF957"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Chirurgery</w:t>
            </w:r>
          </w:p>
        </w:tc>
        <w:tc>
          <w:tcPr>
            <w:tcW w:w="1560" w:type="dxa"/>
            <w:tcBorders>
              <w:top w:val="nil"/>
              <w:left w:val="nil"/>
              <w:bottom w:val="nil"/>
              <w:right w:val="nil"/>
            </w:tcBorders>
            <w:shd w:val="clear" w:color="auto" w:fill="auto"/>
            <w:noWrap/>
            <w:vAlign w:val="bottom"/>
          </w:tcPr>
          <w:p w14:paraId="5FA07D9B"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8</w:t>
            </w:r>
          </w:p>
        </w:tc>
      </w:tr>
      <w:tr w14:paraId="07FFF8FF" w14:textId="77777777">
        <w:trPr>
          <w:trHeight w:val="300"/>
        </w:trPr>
        <w:tc>
          <w:tcPr>
            <w:tcW w:w="2283" w:type="dxa"/>
            <w:tcBorders>
              <w:top w:val="nil"/>
              <w:left w:val="nil"/>
              <w:bottom w:val="nil"/>
              <w:right w:val="nil"/>
            </w:tcBorders>
            <w:shd w:val="clear" w:color="auto" w:fill="auto"/>
            <w:vAlign w:val="center"/>
            <w:hideMark/>
          </w:tcPr>
          <w:p w14:paraId="2B843206" w14:textId="77777777">
            <w:pPr>
              <w:spacing w:after="0" w:line="240" w:lineRule="auto"/>
              <w:rPr>
                <w:rFonts w:ascii="Calibri" w:eastAsia="Times New Roman" w:hAnsi="Calibri" w:cs="Times New Roman"/>
                <w:lang w:eastAsia="en-GB"/>
              </w:rPr>
            </w:pPr>
            <w:r>
              <w:rPr>
                <w:rFonts w:ascii="Calibri" w:eastAsia="Times New Roman" w:hAnsi="Calibri" w:cs="Times New Roman"/>
                <w:b/>
                <w:bCs/>
                <w:sz w:val="28"/>
                <w:szCs w:val="28"/>
                <w:lang w:eastAsia="en-GB"/>
              </w:rPr>
              <w:t>WILLPOWER</w:t>
            </w:r>
          </w:p>
        </w:tc>
        <w:tc>
          <w:tcPr>
            <w:tcW w:w="1560" w:type="dxa"/>
            <w:tcBorders>
              <w:top w:val="nil"/>
              <w:left w:val="nil"/>
              <w:bottom w:val="nil"/>
              <w:right w:val="nil"/>
            </w:tcBorders>
            <w:shd w:val="clear" w:color="auto" w:fill="auto"/>
            <w:noWrap/>
            <w:vAlign w:val="bottom"/>
          </w:tcPr>
          <w:p w14:paraId="097FD44B"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b/>
                <w:bCs/>
                <w:sz w:val="28"/>
                <w:szCs w:val="28"/>
                <w:lang w:eastAsia="en-GB"/>
              </w:rPr>
              <w:t>9</w:t>
            </w:r>
          </w:p>
        </w:tc>
      </w:tr>
      <w:tr w14:paraId="11D666C7" w14:textId="77777777">
        <w:trPr>
          <w:trHeight w:val="300"/>
        </w:trPr>
        <w:tc>
          <w:tcPr>
            <w:tcW w:w="2283" w:type="dxa"/>
            <w:tcBorders>
              <w:top w:val="nil"/>
              <w:left w:val="nil"/>
              <w:bottom w:val="nil"/>
              <w:right w:val="nil"/>
            </w:tcBorders>
            <w:shd w:val="clear" w:color="auto" w:fill="auto"/>
            <w:vAlign w:val="center"/>
          </w:tcPr>
          <w:p w14:paraId="02000783" w14:textId="77777777">
            <w:pPr>
              <w:spacing w:after="0" w:line="240" w:lineRule="auto"/>
              <w:rPr>
                <w:rFonts w:ascii="Calibri" w:eastAsia="Times New Roman" w:hAnsi="Calibri" w:cs="Times New Roman"/>
                <w:b/>
                <w:bCs/>
                <w:color w:val="FF0000"/>
                <w:sz w:val="28"/>
                <w:szCs w:val="28"/>
                <w:lang w:eastAsia="en-GB"/>
              </w:rPr>
            </w:pPr>
            <w:r>
              <w:rPr>
                <w:rFonts w:ascii="Calibri" w:eastAsia="Times New Roman" w:hAnsi="Calibri" w:cs="Times New Roman"/>
                <w:color w:val="FF0000"/>
                <w:lang w:eastAsia="en-GB"/>
              </w:rPr>
              <w:t xml:space="preserve">    Alchemy</w:t>
            </w:r>
          </w:p>
        </w:tc>
        <w:tc>
          <w:tcPr>
            <w:tcW w:w="1560" w:type="dxa"/>
            <w:tcBorders>
              <w:top w:val="nil"/>
              <w:left w:val="nil"/>
              <w:bottom w:val="nil"/>
              <w:right w:val="nil"/>
            </w:tcBorders>
            <w:shd w:val="clear" w:color="auto" w:fill="auto"/>
            <w:noWrap/>
            <w:vAlign w:val="bottom"/>
          </w:tcPr>
          <w:p w14:paraId="562CDAE5" w14:textId="77777777">
            <w:pPr>
              <w:spacing w:after="0" w:line="240" w:lineRule="auto"/>
              <w:jc w:val="right"/>
              <w:rPr>
                <w:rFonts w:ascii="Calibri" w:eastAsia="Times New Roman" w:hAnsi="Calibri" w:cs="Times New Roman"/>
                <w:bCs/>
                <w:color w:val="FF0000"/>
                <w:sz w:val="28"/>
                <w:szCs w:val="28"/>
                <w:lang w:eastAsia="en-GB"/>
              </w:rPr>
            </w:pPr>
            <w:r>
              <w:rPr>
                <w:rFonts w:ascii="Calibri" w:eastAsia="Times New Roman" w:hAnsi="Calibri" w:cs="Times New Roman"/>
                <w:bCs/>
                <w:color w:val="FF0000"/>
                <w:szCs w:val="28"/>
                <w:lang w:eastAsia="en-GB"/>
              </w:rPr>
              <w:t>9</w:t>
            </w:r>
          </w:p>
        </w:tc>
      </w:tr>
      <w:tr w14:paraId="20D5038D" w14:textId="77777777">
        <w:trPr>
          <w:trHeight w:val="375"/>
        </w:trPr>
        <w:tc>
          <w:tcPr>
            <w:tcW w:w="2283" w:type="dxa"/>
            <w:tcBorders>
              <w:top w:val="nil"/>
              <w:left w:val="nil"/>
              <w:bottom w:val="nil"/>
              <w:right w:val="nil"/>
            </w:tcBorders>
            <w:shd w:val="clear" w:color="auto" w:fill="auto"/>
            <w:vAlign w:val="center"/>
            <w:hideMark/>
          </w:tcPr>
          <w:p w14:paraId="693193C4" w14:textId="77777777">
            <w:pPr>
              <w:spacing w:after="0" w:line="240" w:lineRule="auto"/>
              <w:rPr>
                <w:rFonts w:ascii="Calibri" w:eastAsia="Times New Roman" w:hAnsi="Calibri" w:cs="Times New Roman"/>
                <w:b/>
                <w:bCs/>
                <w:sz w:val="28"/>
                <w:szCs w:val="28"/>
                <w:lang w:eastAsia="en-GB"/>
              </w:rPr>
            </w:pPr>
            <w:r>
              <w:rPr>
                <w:rFonts w:ascii="Calibri" w:eastAsia="Times New Roman" w:hAnsi="Calibri" w:cs="Times New Roman"/>
                <w:lang w:eastAsia="en-GB"/>
              </w:rPr>
              <w:t xml:space="preserve">    </w:t>
            </w:r>
            <w:r>
              <w:rPr>
                <w:rFonts w:ascii="Calibri" w:eastAsia="Times New Roman" w:hAnsi="Calibri" w:cs="Times New Roman"/>
                <w:lang w:eastAsia="en-GB"/>
              </w:rPr>
              <w:t>Discipline</w:t>
            </w:r>
          </w:p>
        </w:tc>
        <w:tc>
          <w:tcPr>
            <w:tcW w:w="1560" w:type="dxa"/>
            <w:tcBorders>
              <w:top w:val="nil"/>
              <w:left w:val="nil"/>
              <w:bottom w:val="nil"/>
              <w:right w:val="nil"/>
            </w:tcBorders>
            <w:shd w:val="clear" w:color="auto" w:fill="auto"/>
            <w:noWrap/>
            <w:vAlign w:val="bottom"/>
          </w:tcPr>
          <w:p w14:paraId="2DFEBE3D" w14:textId="77777777">
            <w:pPr>
              <w:spacing w:after="0" w:line="240" w:lineRule="auto"/>
              <w:jc w:val="right"/>
              <w:rPr>
                <w:rFonts w:ascii="Calibri" w:eastAsia="Times New Roman" w:hAnsi="Calibri" w:cs="Times New Roman"/>
                <w:b/>
                <w:bCs/>
                <w:sz w:val="28"/>
                <w:szCs w:val="28"/>
                <w:lang w:eastAsia="en-GB"/>
              </w:rPr>
            </w:pPr>
            <w:r>
              <w:rPr>
                <w:rFonts w:ascii="Calibri" w:eastAsia="Times New Roman" w:hAnsi="Calibri" w:cs="Times New Roman"/>
                <w:lang w:eastAsia="en-GB"/>
              </w:rPr>
              <w:t>10(1)</w:t>
            </w:r>
          </w:p>
        </w:tc>
      </w:tr>
      <w:tr w14:paraId="1DAC6E63" w14:textId="77777777">
        <w:trPr>
          <w:trHeight w:val="300"/>
        </w:trPr>
        <w:tc>
          <w:tcPr>
            <w:tcW w:w="2283" w:type="dxa"/>
            <w:tcBorders>
              <w:top w:val="nil"/>
              <w:left w:val="nil"/>
              <w:bottom w:val="nil"/>
              <w:right w:val="nil"/>
            </w:tcBorders>
            <w:shd w:val="clear" w:color="auto" w:fill="auto"/>
            <w:vAlign w:val="center"/>
            <w:hideMark/>
          </w:tcPr>
          <w:p w14:paraId="26F60673"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Sorcery</w:t>
            </w:r>
          </w:p>
        </w:tc>
        <w:tc>
          <w:tcPr>
            <w:tcW w:w="1560" w:type="dxa"/>
            <w:tcBorders>
              <w:top w:val="nil"/>
              <w:left w:val="nil"/>
              <w:bottom w:val="nil"/>
              <w:right w:val="nil"/>
            </w:tcBorders>
            <w:shd w:val="clear" w:color="auto" w:fill="auto"/>
            <w:noWrap/>
            <w:vAlign w:val="bottom"/>
          </w:tcPr>
          <w:p w14:paraId="47623588"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bCs/>
                <w:szCs w:val="28"/>
                <w:lang w:eastAsia="en-GB"/>
              </w:rPr>
              <w:t>9</w:t>
            </w:r>
          </w:p>
        </w:tc>
      </w:tr>
      <w:tr w14:paraId="2563EB52" w14:textId="77777777">
        <w:trPr>
          <w:trHeight w:val="300"/>
        </w:trPr>
        <w:tc>
          <w:tcPr>
            <w:tcW w:w="2283" w:type="dxa"/>
            <w:tcBorders>
              <w:top w:val="nil"/>
              <w:left w:val="nil"/>
              <w:bottom w:val="nil"/>
              <w:right w:val="nil"/>
            </w:tcBorders>
            <w:shd w:val="clear" w:color="auto" w:fill="auto"/>
            <w:vAlign w:val="center"/>
          </w:tcPr>
          <w:p w14:paraId="7B13867B" w14:textId="77777777">
            <w:pPr>
              <w:spacing w:after="0" w:line="240" w:lineRule="auto"/>
              <w:ind w:firstLineChars="100" w:firstLine="220"/>
              <w:rPr>
                <w:rFonts w:ascii="Calibri" w:eastAsia="Times New Roman" w:hAnsi="Calibri" w:cs="Times New Roman"/>
                <w:color w:val="FF0000"/>
                <w:lang w:eastAsia="en-GB"/>
              </w:rPr>
            </w:pPr>
            <w:r>
              <w:rPr>
                <w:rFonts w:ascii="Calibri" w:eastAsia="Times New Roman" w:hAnsi="Calibri" w:cs="Times New Roman"/>
                <w:color w:val="FF0000"/>
                <w:lang w:eastAsia="en-GB"/>
              </w:rPr>
              <w:t>Survival</w:t>
            </w:r>
          </w:p>
        </w:tc>
        <w:tc>
          <w:tcPr>
            <w:tcW w:w="1560" w:type="dxa"/>
            <w:tcBorders>
              <w:top w:val="nil"/>
              <w:left w:val="nil"/>
              <w:bottom w:val="nil"/>
              <w:right w:val="nil"/>
            </w:tcBorders>
            <w:shd w:val="clear" w:color="auto" w:fill="auto"/>
            <w:noWrap/>
            <w:vAlign w:val="bottom"/>
          </w:tcPr>
          <w:p w14:paraId="371B1791" w14:textId="77777777">
            <w:pPr>
              <w:spacing w:after="0" w:line="240" w:lineRule="auto"/>
              <w:jc w:val="right"/>
              <w:rPr>
                <w:rFonts w:ascii="Calibri" w:eastAsia="Times New Roman" w:hAnsi="Calibri" w:cs="Times New Roman"/>
                <w:color w:val="FF0000"/>
                <w:lang w:eastAsia="en-GB"/>
              </w:rPr>
            </w:pPr>
            <w:r>
              <w:rPr>
                <w:rFonts w:ascii="Calibri" w:eastAsia="Times New Roman" w:hAnsi="Calibri" w:cs="Times New Roman"/>
                <w:bCs/>
                <w:color w:val="FF0000"/>
                <w:szCs w:val="28"/>
                <w:lang w:eastAsia="en-GB"/>
              </w:rPr>
              <w:t>9</w:t>
            </w:r>
          </w:p>
        </w:tc>
      </w:tr>
      <w:tr w14:paraId="055A7DD4" w14:textId="77777777">
        <w:trPr>
          <w:trHeight w:val="300"/>
        </w:trPr>
        <w:tc>
          <w:tcPr>
            <w:tcW w:w="2283" w:type="dxa"/>
            <w:tcBorders>
              <w:top w:val="nil"/>
              <w:left w:val="nil"/>
              <w:bottom w:val="nil"/>
              <w:right w:val="nil"/>
            </w:tcBorders>
            <w:shd w:val="clear" w:color="auto" w:fill="auto"/>
            <w:vAlign w:val="center"/>
            <w:hideMark/>
          </w:tcPr>
          <w:p w14:paraId="054773DF" w14:textId="77777777">
            <w:pPr>
              <w:spacing w:after="0" w:line="240" w:lineRule="auto"/>
              <w:rPr>
                <w:rFonts w:ascii="Calibri" w:eastAsia="Times New Roman" w:hAnsi="Calibri" w:cs="Times New Roman"/>
                <w:lang w:eastAsia="en-GB"/>
              </w:rPr>
            </w:pPr>
            <w:r>
              <w:rPr>
                <w:rFonts w:ascii="Calibri" w:eastAsia="Times New Roman" w:hAnsi="Calibri" w:cs="Times New Roman"/>
                <w:b/>
                <w:bCs/>
                <w:sz w:val="28"/>
                <w:szCs w:val="28"/>
                <w:lang w:eastAsia="en-GB"/>
              </w:rPr>
              <w:t>PERSONALITY</w:t>
            </w:r>
          </w:p>
        </w:tc>
        <w:tc>
          <w:tcPr>
            <w:tcW w:w="1560" w:type="dxa"/>
            <w:tcBorders>
              <w:top w:val="nil"/>
              <w:left w:val="nil"/>
              <w:bottom w:val="nil"/>
              <w:right w:val="nil"/>
            </w:tcBorders>
            <w:shd w:val="clear" w:color="auto" w:fill="auto"/>
            <w:noWrap/>
            <w:vAlign w:val="bottom"/>
          </w:tcPr>
          <w:p w14:paraId="2134E5A4"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b/>
                <w:bCs/>
                <w:sz w:val="28"/>
                <w:szCs w:val="28"/>
                <w:lang w:eastAsia="en-GB"/>
              </w:rPr>
              <w:t>7</w:t>
            </w:r>
          </w:p>
        </w:tc>
      </w:tr>
      <w:tr w14:paraId="383AA3A3" w14:textId="77777777">
        <w:trPr>
          <w:trHeight w:val="375"/>
        </w:trPr>
        <w:tc>
          <w:tcPr>
            <w:tcW w:w="2283" w:type="dxa"/>
            <w:tcBorders>
              <w:top w:val="nil"/>
              <w:left w:val="nil"/>
              <w:bottom w:val="nil"/>
              <w:right w:val="nil"/>
            </w:tcBorders>
            <w:shd w:val="clear" w:color="auto" w:fill="auto"/>
            <w:vAlign w:val="center"/>
            <w:hideMark/>
          </w:tcPr>
          <w:p w14:paraId="7B99D8CC" w14:textId="77777777">
            <w:pPr>
              <w:spacing w:after="0" w:line="240" w:lineRule="auto"/>
              <w:rPr>
                <w:rFonts w:ascii="Calibri" w:eastAsia="Times New Roman" w:hAnsi="Calibri" w:cs="Times New Roman"/>
                <w:b/>
                <w:bCs/>
                <w:sz w:val="28"/>
                <w:szCs w:val="28"/>
                <w:lang w:eastAsia="en-GB"/>
              </w:rPr>
            </w:pPr>
            <w:r>
              <w:rPr>
                <w:rFonts w:ascii="Calibri" w:eastAsia="Times New Roman" w:hAnsi="Calibri" w:cs="Times New Roman"/>
                <w:lang w:eastAsia="en-GB"/>
              </w:rPr>
              <w:t xml:space="preserve">    </w:t>
            </w:r>
            <w:r>
              <w:rPr>
                <w:rFonts w:ascii="Calibri" w:eastAsia="Times New Roman" w:hAnsi="Calibri" w:cs="Times New Roman"/>
                <w:lang w:eastAsia="en-GB"/>
              </w:rPr>
              <w:t>Animal Handling</w:t>
            </w:r>
          </w:p>
        </w:tc>
        <w:tc>
          <w:tcPr>
            <w:tcW w:w="1560" w:type="dxa"/>
            <w:tcBorders>
              <w:top w:val="nil"/>
              <w:left w:val="nil"/>
              <w:bottom w:val="nil"/>
              <w:right w:val="nil"/>
            </w:tcBorders>
            <w:shd w:val="clear" w:color="auto" w:fill="auto"/>
            <w:noWrap/>
            <w:vAlign w:val="bottom"/>
          </w:tcPr>
          <w:p w14:paraId="581EFF72" w14:textId="77777777">
            <w:pPr>
              <w:spacing w:after="0" w:line="240" w:lineRule="auto"/>
              <w:jc w:val="right"/>
              <w:rPr>
                <w:rFonts w:ascii="Calibri" w:eastAsia="Times New Roman" w:hAnsi="Calibri" w:cs="Times New Roman"/>
                <w:b/>
                <w:bCs/>
                <w:sz w:val="28"/>
                <w:szCs w:val="28"/>
                <w:lang w:eastAsia="en-GB"/>
              </w:rPr>
            </w:pPr>
            <w:r>
              <w:rPr>
                <w:rFonts w:ascii="Calibri" w:eastAsia="Times New Roman" w:hAnsi="Calibri" w:cs="Times New Roman"/>
                <w:lang w:eastAsia="en-GB"/>
              </w:rPr>
              <w:t>8(1)</w:t>
            </w:r>
          </w:p>
        </w:tc>
      </w:tr>
      <w:tr w14:paraId="46508DE9" w14:textId="77777777">
        <w:trPr>
          <w:trHeight w:val="300"/>
        </w:trPr>
        <w:tc>
          <w:tcPr>
            <w:tcW w:w="2283" w:type="dxa"/>
            <w:tcBorders>
              <w:top w:val="nil"/>
              <w:left w:val="nil"/>
              <w:bottom w:val="nil"/>
              <w:right w:val="nil"/>
            </w:tcBorders>
            <w:shd w:val="clear" w:color="auto" w:fill="auto"/>
            <w:vAlign w:val="center"/>
            <w:hideMark/>
          </w:tcPr>
          <w:p w14:paraId="3CA47B48"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Society</w:t>
            </w:r>
          </w:p>
        </w:tc>
        <w:tc>
          <w:tcPr>
            <w:tcW w:w="1560" w:type="dxa"/>
            <w:tcBorders>
              <w:top w:val="nil"/>
              <w:left w:val="nil"/>
              <w:bottom w:val="nil"/>
              <w:right w:val="nil"/>
            </w:tcBorders>
            <w:shd w:val="clear" w:color="auto" w:fill="auto"/>
            <w:noWrap/>
            <w:vAlign w:val="bottom"/>
          </w:tcPr>
          <w:p w14:paraId="0D1A558C"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7</w:t>
            </w:r>
          </w:p>
        </w:tc>
      </w:tr>
      <w:tr w14:paraId="12F3446E" w14:textId="77777777">
        <w:trPr>
          <w:trHeight w:val="300"/>
        </w:trPr>
        <w:tc>
          <w:tcPr>
            <w:tcW w:w="2283" w:type="dxa"/>
            <w:tcBorders>
              <w:top w:val="nil"/>
              <w:left w:val="nil"/>
              <w:bottom w:val="nil"/>
              <w:right w:val="nil"/>
            </w:tcBorders>
            <w:shd w:val="clear" w:color="auto" w:fill="auto"/>
            <w:vAlign w:val="center"/>
            <w:hideMark/>
          </w:tcPr>
          <w:p w14:paraId="1B610A60"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Persuade</w:t>
            </w:r>
          </w:p>
        </w:tc>
        <w:tc>
          <w:tcPr>
            <w:tcW w:w="1560" w:type="dxa"/>
            <w:tcBorders>
              <w:top w:val="nil"/>
              <w:left w:val="nil"/>
              <w:bottom w:val="nil"/>
              <w:right w:val="nil"/>
            </w:tcBorders>
            <w:shd w:val="clear" w:color="auto" w:fill="auto"/>
            <w:noWrap/>
            <w:vAlign w:val="bottom"/>
          </w:tcPr>
          <w:p w14:paraId="74D7B979"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8(1)</w:t>
            </w:r>
          </w:p>
        </w:tc>
      </w:tr>
      <w:tr w14:paraId="49910E9A" w14:textId="77777777">
        <w:trPr>
          <w:trHeight w:val="300"/>
        </w:trPr>
        <w:tc>
          <w:tcPr>
            <w:tcW w:w="2283" w:type="dxa"/>
            <w:tcBorders>
              <w:top w:val="nil"/>
              <w:left w:val="nil"/>
              <w:bottom w:val="nil"/>
              <w:right w:val="nil"/>
            </w:tcBorders>
            <w:shd w:val="clear" w:color="auto" w:fill="auto"/>
            <w:vAlign w:val="center"/>
            <w:hideMark/>
          </w:tcPr>
          <w:p w14:paraId="1994F1FA"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Command</w:t>
            </w:r>
          </w:p>
        </w:tc>
        <w:tc>
          <w:tcPr>
            <w:tcW w:w="1560" w:type="dxa"/>
            <w:tcBorders>
              <w:top w:val="nil"/>
              <w:left w:val="nil"/>
              <w:bottom w:val="nil"/>
              <w:right w:val="nil"/>
            </w:tcBorders>
            <w:shd w:val="clear" w:color="auto" w:fill="auto"/>
            <w:noWrap/>
            <w:vAlign w:val="bottom"/>
          </w:tcPr>
          <w:p w14:paraId="0213B846"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7</w:t>
            </w:r>
          </w:p>
        </w:tc>
      </w:tr>
      <w:tr w14:paraId="4A49EFD7" w14:textId="77777777">
        <w:trPr>
          <w:trHeight w:val="300"/>
        </w:trPr>
        <w:tc>
          <w:tcPr>
            <w:tcW w:w="2283" w:type="dxa"/>
            <w:tcBorders>
              <w:top w:val="nil"/>
              <w:left w:val="nil"/>
              <w:bottom w:val="nil"/>
              <w:right w:val="nil"/>
            </w:tcBorders>
            <w:shd w:val="clear" w:color="auto" w:fill="auto"/>
            <w:vAlign w:val="center"/>
            <w:hideMark/>
          </w:tcPr>
          <w:p w14:paraId="5CE9F420"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Counsel</w:t>
            </w:r>
          </w:p>
        </w:tc>
        <w:tc>
          <w:tcPr>
            <w:tcW w:w="1560" w:type="dxa"/>
            <w:tcBorders>
              <w:top w:val="nil"/>
              <w:left w:val="nil"/>
              <w:bottom w:val="nil"/>
              <w:right w:val="nil"/>
            </w:tcBorders>
            <w:shd w:val="clear" w:color="auto" w:fill="auto"/>
            <w:noWrap/>
            <w:vAlign w:val="bottom"/>
          </w:tcPr>
          <w:p w14:paraId="164759BA" w14:textId="77777777">
            <w:pPr>
              <w:spacing w:after="0" w:line="240" w:lineRule="auto"/>
              <w:jc w:val="right"/>
              <w:rPr>
                <w:rFonts w:ascii="Calibri" w:eastAsia="Times New Roman" w:hAnsi="Calibri" w:cs="Times New Roman"/>
                <w:sz w:val="16"/>
                <w:lang w:eastAsia="en-GB"/>
              </w:rPr>
            </w:pPr>
            <w:r>
              <w:rPr>
                <w:rFonts w:ascii="Calibri" w:eastAsia="Times New Roman" w:hAnsi="Calibri" w:cs="Times New Roman"/>
                <w:sz w:val="16"/>
                <w:lang w:eastAsia="en-GB"/>
              </w:rPr>
              <w:t>7</w:t>
            </w:r>
          </w:p>
        </w:tc>
      </w:tr>
      <w:tr w14:paraId="2FCCB8EC" w14:textId="77777777">
        <w:trPr>
          <w:trHeight w:val="300"/>
        </w:trPr>
        <w:tc>
          <w:tcPr>
            <w:tcW w:w="2283" w:type="dxa"/>
            <w:tcBorders>
              <w:top w:val="nil"/>
              <w:left w:val="nil"/>
              <w:bottom w:val="nil"/>
              <w:right w:val="nil"/>
            </w:tcBorders>
            <w:shd w:val="clear" w:color="auto" w:fill="auto"/>
            <w:vAlign w:val="center"/>
            <w:hideMark/>
          </w:tcPr>
          <w:p w14:paraId="1182D896" w14:textId="77777777">
            <w:pPr>
              <w:spacing w:after="0" w:line="240" w:lineRule="auto"/>
              <w:rPr>
                <w:rFonts w:ascii="Calibri" w:eastAsia="Times New Roman" w:hAnsi="Calibri" w:cs="Times New Roman"/>
                <w:lang w:eastAsia="en-GB"/>
              </w:rPr>
            </w:pPr>
            <w:r>
              <w:rPr>
                <w:rFonts w:ascii="Calibri" w:eastAsia="Times New Roman" w:hAnsi="Calibri" w:cs="Times New Roman"/>
                <w:b/>
                <w:bCs/>
                <w:sz w:val="28"/>
                <w:szCs w:val="28"/>
                <w:lang w:eastAsia="en-GB"/>
              </w:rPr>
              <w:t>PHYSIQUE</w:t>
            </w:r>
          </w:p>
        </w:tc>
        <w:tc>
          <w:tcPr>
            <w:tcW w:w="1560" w:type="dxa"/>
            <w:tcBorders>
              <w:top w:val="nil"/>
              <w:left w:val="nil"/>
              <w:bottom w:val="nil"/>
              <w:right w:val="nil"/>
            </w:tcBorders>
            <w:shd w:val="clear" w:color="auto" w:fill="auto"/>
            <w:noWrap/>
            <w:vAlign w:val="bottom"/>
          </w:tcPr>
          <w:p w14:paraId="63BB9EEC"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b/>
                <w:bCs/>
                <w:sz w:val="28"/>
                <w:szCs w:val="28"/>
                <w:lang w:eastAsia="en-GB"/>
              </w:rPr>
              <w:t>11</w:t>
            </w:r>
          </w:p>
        </w:tc>
      </w:tr>
      <w:tr w14:paraId="183E817C" w14:textId="77777777">
        <w:trPr>
          <w:trHeight w:val="375"/>
        </w:trPr>
        <w:tc>
          <w:tcPr>
            <w:tcW w:w="2283" w:type="dxa"/>
            <w:tcBorders>
              <w:top w:val="nil"/>
              <w:left w:val="nil"/>
              <w:bottom w:val="nil"/>
              <w:right w:val="nil"/>
            </w:tcBorders>
            <w:shd w:val="clear" w:color="auto" w:fill="auto"/>
            <w:vAlign w:val="center"/>
            <w:hideMark/>
          </w:tcPr>
          <w:p w14:paraId="5BDF12DE" w14:textId="77777777">
            <w:pPr>
              <w:spacing w:after="0" w:line="240" w:lineRule="auto"/>
              <w:rPr>
                <w:rFonts w:ascii="Calibri" w:eastAsia="Times New Roman" w:hAnsi="Calibri" w:cs="Times New Roman"/>
                <w:b/>
                <w:bCs/>
                <w:sz w:val="28"/>
                <w:szCs w:val="28"/>
                <w:lang w:eastAsia="en-GB"/>
              </w:rPr>
            </w:pPr>
            <w:r>
              <w:rPr>
                <w:rFonts w:ascii="Calibri" w:eastAsia="Times New Roman" w:hAnsi="Calibri" w:cs="Times New Roman"/>
                <w:lang w:eastAsia="en-GB"/>
              </w:rPr>
              <w:t xml:space="preserve">    </w:t>
            </w:r>
            <w:r>
              <w:rPr>
                <w:rFonts w:ascii="Calibri" w:eastAsia="Times New Roman" w:hAnsi="Calibri" w:cs="Times New Roman"/>
                <w:lang w:eastAsia="en-GB"/>
              </w:rPr>
              <w:t>Resistance</w:t>
            </w:r>
          </w:p>
        </w:tc>
        <w:tc>
          <w:tcPr>
            <w:tcW w:w="1560" w:type="dxa"/>
            <w:tcBorders>
              <w:top w:val="nil"/>
              <w:left w:val="nil"/>
              <w:bottom w:val="nil"/>
              <w:right w:val="nil"/>
            </w:tcBorders>
            <w:shd w:val="clear" w:color="auto" w:fill="auto"/>
            <w:noWrap/>
            <w:vAlign w:val="bottom"/>
          </w:tcPr>
          <w:p w14:paraId="17E3C663" w14:textId="77777777">
            <w:pPr>
              <w:spacing w:after="0" w:line="240" w:lineRule="auto"/>
              <w:jc w:val="right"/>
              <w:rPr>
                <w:rFonts w:ascii="Calibri" w:eastAsia="Times New Roman" w:hAnsi="Calibri" w:cs="Times New Roman"/>
                <w:bCs/>
                <w:sz w:val="28"/>
                <w:szCs w:val="28"/>
                <w:lang w:eastAsia="en-GB"/>
              </w:rPr>
            </w:pPr>
            <w:r>
              <w:rPr>
                <w:rFonts w:ascii="Calibri" w:eastAsia="Times New Roman" w:hAnsi="Calibri" w:cs="Times New Roman"/>
                <w:bCs/>
                <w:szCs w:val="28"/>
                <w:lang w:eastAsia="en-GB"/>
              </w:rPr>
              <w:t>11</w:t>
            </w:r>
          </w:p>
        </w:tc>
      </w:tr>
      <w:tr w14:paraId="14CAD3FB" w14:textId="77777777">
        <w:trPr>
          <w:trHeight w:val="300"/>
        </w:trPr>
        <w:tc>
          <w:tcPr>
            <w:tcW w:w="2283" w:type="dxa"/>
            <w:tcBorders>
              <w:top w:val="nil"/>
              <w:left w:val="nil"/>
              <w:bottom w:val="nil"/>
              <w:right w:val="nil"/>
            </w:tcBorders>
            <w:shd w:val="clear" w:color="auto" w:fill="auto"/>
            <w:vAlign w:val="center"/>
            <w:hideMark/>
          </w:tcPr>
          <w:p w14:paraId="30FA2A65" w14:textId="77777777">
            <w:pPr>
              <w:spacing w:after="0" w:line="240" w:lineRule="auto"/>
              <w:rPr>
                <w:rFonts w:ascii="Calibri" w:eastAsia="Times New Roman" w:hAnsi="Calibri" w:cs="Times New Roman"/>
                <w:lang w:eastAsia="en-GB"/>
              </w:rPr>
            </w:pPr>
            <w:r>
              <w:rPr>
                <w:rFonts w:ascii="Calibri" w:eastAsia="Times New Roman" w:hAnsi="Calibri" w:cs="Times New Roman"/>
                <w:b/>
                <w:bCs/>
                <w:sz w:val="28"/>
                <w:szCs w:val="28"/>
                <w:lang w:eastAsia="en-GB"/>
              </w:rPr>
              <w:t>STRENGTH</w:t>
            </w:r>
          </w:p>
        </w:tc>
        <w:tc>
          <w:tcPr>
            <w:tcW w:w="1560" w:type="dxa"/>
            <w:tcBorders>
              <w:top w:val="nil"/>
              <w:left w:val="nil"/>
              <w:bottom w:val="nil"/>
              <w:right w:val="nil"/>
            </w:tcBorders>
            <w:shd w:val="clear" w:color="auto" w:fill="auto"/>
            <w:noWrap/>
            <w:vAlign w:val="bottom"/>
          </w:tcPr>
          <w:p w14:paraId="08392EF3"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b/>
                <w:bCs/>
                <w:sz w:val="28"/>
                <w:szCs w:val="28"/>
                <w:lang w:eastAsia="en-GB"/>
              </w:rPr>
              <w:t>10</w:t>
            </w:r>
          </w:p>
        </w:tc>
      </w:tr>
      <w:tr w14:paraId="518A16FA" w14:textId="77777777">
        <w:trPr>
          <w:trHeight w:val="524"/>
        </w:trPr>
        <w:tc>
          <w:tcPr>
            <w:tcW w:w="2283" w:type="dxa"/>
            <w:tcBorders>
              <w:top w:val="nil"/>
              <w:left w:val="nil"/>
              <w:bottom w:val="nil"/>
              <w:right w:val="nil"/>
            </w:tcBorders>
            <w:shd w:val="clear" w:color="auto" w:fill="auto"/>
            <w:vAlign w:val="center"/>
            <w:hideMark/>
          </w:tcPr>
          <w:p w14:paraId="44330466" w14:textId="77777777">
            <w:pPr>
              <w:spacing w:after="0" w:line="240" w:lineRule="auto"/>
              <w:rPr>
                <w:rFonts w:ascii="Calibri" w:eastAsia="Times New Roman" w:hAnsi="Calibri" w:cs="Times New Roman"/>
                <w:b/>
                <w:bCs/>
                <w:sz w:val="28"/>
                <w:szCs w:val="28"/>
                <w:lang w:eastAsia="en-GB"/>
              </w:rPr>
            </w:pPr>
            <w:r>
              <w:rPr>
                <w:rFonts w:ascii="Calibri" w:eastAsia="Times New Roman" w:hAnsi="Calibri" w:cs="Times New Roman"/>
                <w:lang w:eastAsia="en-GB"/>
              </w:rPr>
              <w:t xml:space="preserve">    </w:t>
            </w:r>
            <w:r>
              <w:rPr>
                <w:rFonts w:ascii="Calibri" w:eastAsia="Times New Roman" w:hAnsi="Calibri" w:cs="Times New Roman"/>
                <w:lang w:eastAsia="en-GB"/>
              </w:rPr>
              <w:t>Athletics</w:t>
            </w:r>
          </w:p>
        </w:tc>
        <w:tc>
          <w:tcPr>
            <w:tcW w:w="1560" w:type="dxa"/>
            <w:tcBorders>
              <w:top w:val="nil"/>
              <w:left w:val="nil"/>
              <w:bottom w:val="nil"/>
              <w:right w:val="nil"/>
            </w:tcBorders>
            <w:shd w:val="clear" w:color="auto" w:fill="auto"/>
            <w:noWrap/>
            <w:vAlign w:val="bottom"/>
          </w:tcPr>
          <w:p w14:paraId="743C8A14" w14:textId="77777777">
            <w:pPr>
              <w:spacing w:after="0" w:line="240" w:lineRule="auto"/>
              <w:jc w:val="right"/>
              <w:rPr>
                <w:rFonts w:ascii="Calibri" w:eastAsia="Times New Roman" w:hAnsi="Calibri" w:cs="Times New Roman"/>
                <w:b/>
                <w:bCs/>
                <w:sz w:val="28"/>
                <w:szCs w:val="28"/>
                <w:lang w:eastAsia="en-GB"/>
              </w:rPr>
            </w:pPr>
            <w:r>
              <w:rPr>
                <w:rFonts w:ascii="Calibri" w:eastAsia="Times New Roman" w:hAnsi="Calibri" w:cs="Times New Roman"/>
                <w:lang w:eastAsia="en-GB"/>
              </w:rPr>
              <w:t>14(2</w:t>
            </w:r>
            <w:r>
              <w:rPr>
                <w:rFonts w:ascii="Calibri" w:eastAsia="Times New Roman" w:hAnsi="Calibri" w:cs="Times New Roman"/>
                <w:lang w:eastAsia="en-GB"/>
              </w:rPr>
              <w:t>)</w:t>
            </w:r>
          </w:p>
        </w:tc>
      </w:tr>
      <w:tr w14:paraId="2E783073" w14:textId="77777777">
        <w:trPr>
          <w:trHeight w:val="300"/>
        </w:trPr>
        <w:tc>
          <w:tcPr>
            <w:tcW w:w="2283" w:type="dxa"/>
            <w:tcBorders>
              <w:top w:val="nil"/>
              <w:left w:val="nil"/>
              <w:bottom w:val="nil"/>
              <w:right w:val="nil"/>
            </w:tcBorders>
            <w:shd w:val="clear" w:color="auto" w:fill="auto"/>
            <w:vAlign w:val="center"/>
          </w:tcPr>
          <w:p w14:paraId="39A05C72" w14:textId="77777777">
            <w:pPr>
              <w:spacing w:after="0" w:line="240" w:lineRule="auto"/>
              <w:ind w:firstLineChars="100" w:firstLine="220"/>
              <w:rPr>
                <w:rFonts w:ascii="Calibri" w:eastAsia="Times New Roman" w:hAnsi="Calibri" w:cs="Times New Roman"/>
                <w:lang w:eastAsia="en-GB"/>
              </w:rPr>
            </w:pPr>
          </w:p>
        </w:tc>
        <w:tc>
          <w:tcPr>
            <w:tcW w:w="1560" w:type="dxa"/>
            <w:tcBorders>
              <w:top w:val="nil"/>
              <w:left w:val="nil"/>
              <w:bottom w:val="nil"/>
              <w:right w:val="nil"/>
            </w:tcBorders>
            <w:shd w:val="clear" w:color="auto" w:fill="auto"/>
            <w:noWrap/>
            <w:vAlign w:val="bottom"/>
          </w:tcPr>
          <w:p w14:paraId="58076345" w14:textId="77777777">
            <w:pPr>
              <w:spacing w:after="0" w:line="240" w:lineRule="auto"/>
              <w:jc w:val="right"/>
              <w:rPr>
                <w:rFonts w:ascii="Calibri" w:eastAsia="Times New Roman" w:hAnsi="Calibri" w:cs="Times New Roman"/>
                <w:lang w:eastAsia="en-GB"/>
              </w:rPr>
            </w:pPr>
          </w:p>
        </w:tc>
      </w:tr>
    </w:tbl>
    <w:p w14:paraId="53E77236" w14:textId="6A616291">
      <w:pPr>
        <w:pStyle w:val="NoSpacing"/>
        <w:tabs>
          <w:tab w:val="left" w:pos="2127"/>
        </w:tabs>
        <w:rPr>
          <w:color w:val="auto"/>
        </w:rPr>
      </w:pPr>
      <w:r>
        <w:rPr>
          <w:color w:val="auto"/>
        </w:rPr>
        <w:t xml:space="preserve">Ranged Damage Bonus </w:t>
      </w:r>
      <w:r>
        <w:rPr>
          <w:color w:val="auto"/>
        </w:rPr>
        <w:tab/>
        <w:t>+[</w:t>
      </w:r>
      <w:proofErr w:type="gramStart"/>
      <w:r>
        <w:rPr>
          <w:color w:val="auto"/>
        </w:rPr>
        <w:t>cd]3</w:t>
      </w:r>
      <w:proofErr w:type="gramEnd"/>
    </w:p>
    <w:p w14:paraId="71155190" w14:textId="4DC1C942">
      <w:pPr>
        <w:pStyle w:val="NoSpacing"/>
        <w:tabs>
          <w:tab w:val="left" w:pos="2127"/>
        </w:tabs>
        <w:rPr>
          <w:color w:val="auto"/>
        </w:rPr>
      </w:pPr>
      <w:r>
        <w:rPr>
          <w:color w:val="auto"/>
        </w:rPr>
        <w:t xml:space="preserve">Melee Damage Bonus </w:t>
      </w:r>
      <w:r>
        <w:rPr>
          <w:color w:val="auto"/>
        </w:rPr>
        <w:tab/>
        <w:t>+[</w:t>
      </w:r>
      <w:proofErr w:type="gramStart"/>
      <w:r>
        <w:rPr>
          <w:color w:val="auto"/>
        </w:rPr>
        <w:t>cd]2</w:t>
      </w:r>
      <w:proofErr w:type="gramEnd"/>
    </w:p>
    <w:p w14:paraId="59E6FA3F" w14:textId="77777777">
      <w:pPr>
        <w:pStyle w:val="NoSpacing"/>
        <w:tabs>
          <w:tab w:val="left" w:pos="2127"/>
        </w:tabs>
        <w:rPr>
          <w:color w:val="auto"/>
        </w:rPr>
      </w:pPr>
      <w:r>
        <w:rPr>
          <w:color w:val="auto"/>
        </w:rPr>
        <w:t>Presence</w:t>
      </w:r>
      <w:r>
        <w:rPr>
          <w:color w:val="auto"/>
        </w:rPr>
        <w:tab/>
        <w:t>+[</w:t>
      </w:r>
      <w:proofErr w:type="gramStart"/>
      <w:r>
        <w:rPr>
          <w:color w:val="auto"/>
        </w:rPr>
        <w:t>cd]0</w:t>
      </w:r>
      <w:proofErr w:type="gramEnd"/>
    </w:p>
    <w:p w14:paraId="0D1B2353" w14:textId="77777777">
      <w:pPr>
        <w:pStyle w:val="NoSpacing"/>
        <w:rPr>
          <w:color w:val="auto"/>
        </w:rPr>
      </w:pPr>
    </w:p>
    <w:p w14:paraId="6526D1DC" w14:textId="523041D9">
      <w:pPr>
        <w:pStyle w:val="NoSpacing"/>
        <w:tabs>
          <w:tab w:val="left" w:pos="1985"/>
        </w:tabs>
        <w:rPr>
          <w:color w:val="auto"/>
        </w:rPr>
      </w:pPr>
      <w:r>
        <w:rPr>
          <w:color w:val="auto"/>
        </w:rPr>
        <w:br w:type="column"/>
      </w:r>
      <w:r>
        <w:rPr>
          <w:color w:val="auto"/>
        </w:rPr>
        <w:lastRenderedPageBreak/>
        <w:t>Vigour 11</w:t>
      </w:r>
      <w:r>
        <w:rPr>
          <w:color w:val="auto"/>
        </w:rPr>
        <w:tab/>
        <w:t>Resolve 10</w:t>
      </w:r>
    </w:p>
    <w:p w14:paraId="205B0EA1" w14:textId="77777777">
      <w:pPr>
        <w:pStyle w:val="NoSpacing"/>
        <w:rPr>
          <w:b/>
          <w:color w:val="auto"/>
        </w:rPr>
      </w:pPr>
    </w:p>
    <w:p w14:paraId="1D4DD34B" w14:textId="1EBCF5D9">
      <w:pPr>
        <w:pStyle w:val="NoSpacing"/>
        <w:rPr>
          <w:b/>
          <w:color w:val="auto"/>
        </w:rPr>
      </w:pPr>
      <w:r>
        <w:rPr>
          <w:b/>
          <w:color w:val="auto"/>
        </w:rPr>
        <w:t xml:space="preserve">Talents </w:t>
      </w:r>
    </w:p>
    <w:p w14:paraId="4DAFAD13" w14:textId="77777777">
      <w:pPr>
        <w:pStyle w:val="Heading5"/>
        <w:rPr>
          <w:color w:val="auto"/>
        </w:rPr>
      </w:pPr>
      <w:r>
        <w:rPr>
          <w:color w:val="auto"/>
        </w:rPr>
        <w:t>Scout</w:t>
      </w:r>
    </w:p>
    <w:p w14:paraId="678FA105" w14:textId="77777777">
      <w:pPr>
        <w:rPr>
          <w:rFonts w:ascii="Trebuchet MS" w:hAnsi="Trebuchet MS"/>
          <w:sz w:val="20"/>
        </w:rPr>
      </w:pPr>
      <w:r>
        <w:rPr>
          <w:rFonts w:ascii="Trebuchet MS" w:hAnsi="Trebuchet MS"/>
          <w:sz w:val="20"/>
        </w:rPr>
        <w:t>The character may re-roll one d20 when making a Stealth test, but must accept the new result.</w:t>
      </w:r>
    </w:p>
    <w:p w14:paraId="0C2124F8" w14:textId="77777777">
      <w:pPr>
        <w:pStyle w:val="Heading5"/>
        <w:rPr>
          <w:color w:val="auto"/>
        </w:rPr>
      </w:pPr>
      <w:r>
        <w:rPr>
          <w:color w:val="auto"/>
        </w:rPr>
        <w:t>Life of Crime</w:t>
      </w:r>
    </w:p>
    <w:p w14:paraId="6E940400" w14:textId="77777777">
      <w:pPr>
        <w:pStyle w:val="Body"/>
        <w:rPr>
          <w:color w:val="auto"/>
          <w:lang w:val="en-GB"/>
        </w:rPr>
      </w:pPr>
      <w:r>
        <w:rPr>
          <w:color w:val="auto"/>
          <w:lang w:val="en-GB"/>
        </w:rPr>
        <w:t>When the character generates at least one success on a Persuade or Lore test to relate to or interact with the criminal element, he may immediately roll one additional d20 and add the result to the skill test.</w:t>
      </w:r>
    </w:p>
    <w:p w14:paraId="3F6A5FE6" w14:textId="77777777">
      <w:pPr>
        <w:pStyle w:val="Heading5"/>
        <w:rPr>
          <w:color w:val="auto"/>
        </w:rPr>
      </w:pPr>
      <w:r>
        <w:rPr>
          <w:color w:val="auto"/>
        </w:rPr>
        <w:t>Know the Risks</w:t>
      </w:r>
    </w:p>
    <w:p w14:paraId="6EEDC39B" w14:textId="77777777">
      <w:pPr>
        <w:pStyle w:val="Body"/>
        <w:rPr>
          <w:color w:val="auto"/>
          <w:lang w:val="en-GB"/>
        </w:rPr>
      </w:pPr>
      <w:r>
        <w:rPr>
          <w:color w:val="auto"/>
          <w:lang w:val="en-GB"/>
        </w:rPr>
        <w:t>The character may re-roll one d20 when making a Thievery test, but must accept the new result.</w:t>
      </w:r>
    </w:p>
    <w:p w14:paraId="32761555" w14:textId="77777777">
      <w:pPr>
        <w:pStyle w:val="NoSpacing"/>
        <w:tabs>
          <w:tab w:val="left" w:pos="709"/>
          <w:tab w:val="left" w:pos="993"/>
          <w:tab w:val="left" w:pos="5103"/>
        </w:tabs>
        <w:rPr>
          <w:color w:val="auto"/>
        </w:rPr>
      </w:pPr>
    </w:p>
    <w:p w14:paraId="771D39D0" w14:textId="77777777">
      <w:pPr>
        <w:pStyle w:val="NoSpacing"/>
        <w:tabs>
          <w:tab w:val="left" w:pos="709"/>
          <w:tab w:val="left" w:pos="993"/>
          <w:tab w:val="left" w:pos="5103"/>
        </w:tabs>
        <w:rPr>
          <w:color w:val="auto"/>
        </w:rPr>
      </w:pPr>
    </w:p>
    <w:p w14:paraId="373FDBE5" w14:textId="77777777">
      <w:pPr>
        <w:pStyle w:val="NoSpacing"/>
        <w:rPr>
          <w:color w:val="auto"/>
        </w:rPr>
      </w:pPr>
    </w:p>
    <w:p w14:paraId="27E3B96F" w14:textId="77777777">
      <w:pPr>
        <w:pStyle w:val="NoSpacing"/>
        <w:rPr>
          <w:color w:val="auto"/>
        </w:rPr>
      </w:pPr>
    </w:p>
    <w:p w14:paraId="664D979C" w14:textId="77777777">
      <w:pPr>
        <w:pStyle w:val="NoSpacing"/>
        <w:tabs>
          <w:tab w:val="left" w:pos="284"/>
          <w:tab w:val="left" w:pos="709"/>
          <w:tab w:val="left" w:pos="993"/>
          <w:tab w:val="left" w:pos="3686"/>
          <w:tab w:val="left" w:pos="5103"/>
        </w:tabs>
        <w:rPr>
          <w:color w:val="auto"/>
        </w:rPr>
      </w:pPr>
    </w:p>
    <w:p w14:paraId="55C56811" w14:textId="77777777">
      <w:pPr>
        <w:pStyle w:val="NoSpacing"/>
        <w:rPr>
          <w:color w:val="auto"/>
        </w:rPr>
      </w:pPr>
      <w:r>
        <w:rPr>
          <w:color w:val="auto"/>
        </w:rPr>
        <w:br w:type="column"/>
      </w:r>
      <w:proofErr w:type="spellStart"/>
      <w:r>
        <w:rPr>
          <w:color w:val="auto"/>
        </w:rPr>
        <w:lastRenderedPageBreak/>
        <w:t>Pregen</w:t>
      </w:r>
      <w:proofErr w:type="spellEnd"/>
      <w:r>
        <w:rPr>
          <w:color w:val="auto"/>
        </w:rPr>
        <w:t xml:space="preserve"> 5</w:t>
      </w:r>
    </w:p>
    <w:tbl>
      <w:tblPr>
        <w:tblW w:w="3843" w:type="dxa"/>
        <w:tblInd w:w="93" w:type="dxa"/>
        <w:tblLook w:val="04A0" w:firstRow="1" w:lastRow="0" w:firstColumn="1" w:lastColumn="0" w:noHBand="0" w:noVBand="1"/>
      </w:tblPr>
      <w:tblGrid>
        <w:gridCol w:w="2283"/>
        <w:gridCol w:w="1560"/>
      </w:tblGrid>
      <w:tr w14:paraId="78EAD3FA" w14:textId="77777777">
        <w:trPr>
          <w:trHeight w:val="300"/>
        </w:trPr>
        <w:tc>
          <w:tcPr>
            <w:tcW w:w="2283" w:type="dxa"/>
            <w:tcBorders>
              <w:top w:val="nil"/>
              <w:left w:val="nil"/>
              <w:bottom w:val="nil"/>
              <w:right w:val="nil"/>
            </w:tcBorders>
            <w:shd w:val="clear" w:color="auto" w:fill="auto"/>
            <w:vAlign w:val="center"/>
            <w:hideMark/>
          </w:tcPr>
          <w:p w14:paraId="113643F9" w14:textId="77777777">
            <w:pPr>
              <w:spacing w:after="0" w:line="240" w:lineRule="auto"/>
              <w:rPr>
                <w:rFonts w:ascii="Calibri" w:eastAsia="Times New Roman" w:hAnsi="Calibri" w:cs="Times New Roman"/>
                <w:lang w:eastAsia="en-GB"/>
              </w:rPr>
            </w:pPr>
            <w:r>
              <w:rPr>
                <w:rFonts w:ascii="Calibri" w:eastAsia="Times New Roman" w:hAnsi="Calibri" w:cs="Times New Roman"/>
                <w:lang w:eastAsia="en-GB"/>
              </w:rPr>
              <w:t>NAME</w:t>
            </w:r>
          </w:p>
        </w:tc>
        <w:tc>
          <w:tcPr>
            <w:tcW w:w="1560" w:type="dxa"/>
            <w:tcBorders>
              <w:top w:val="nil"/>
              <w:left w:val="nil"/>
              <w:bottom w:val="nil"/>
              <w:right w:val="nil"/>
            </w:tcBorders>
            <w:shd w:val="clear" w:color="auto" w:fill="auto"/>
            <w:noWrap/>
            <w:vAlign w:val="bottom"/>
            <w:hideMark/>
          </w:tcPr>
          <w:p w14:paraId="69DA5B3B" w14:textId="77777777">
            <w:pPr>
              <w:spacing w:after="0" w:line="240" w:lineRule="auto"/>
              <w:jc w:val="right"/>
              <w:rPr>
                <w:rFonts w:ascii="Calibri" w:eastAsia="Times New Roman" w:hAnsi="Calibri" w:cs="Times New Roman"/>
                <w:lang w:eastAsia="en-GB"/>
              </w:rPr>
            </w:pPr>
            <w:proofErr w:type="spellStart"/>
            <w:r>
              <w:rPr>
                <w:rFonts w:ascii="Calibri" w:eastAsia="Times New Roman" w:hAnsi="Calibri" w:cs="Times New Roman"/>
                <w:lang w:eastAsia="en-GB"/>
              </w:rPr>
              <w:t>Afktagha</w:t>
            </w:r>
            <w:proofErr w:type="spellEnd"/>
          </w:p>
        </w:tc>
      </w:tr>
      <w:tr w14:paraId="3E14F22A" w14:textId="77777777">
        <w:trPr>
          <w:trHeight w:val="375"/>
        </w:trPr>
        <w:tc>
          <w:tcPr>
            <w:tcW w:w="2283" w:type="dxa"/>
            <w:tcBorders>
              <w:top w:val="nil"/>
              <w:left w:val="nil"/>
              <w:bottom w:val="nil"/>
              <w:right w:val="nil"/>
            </w:tcBorders>
            <w:shd w:val="clear" w:color="auto" w:fill="auto"/>
            <w:vAlign w:val="center"/>
            <w:hideMark/>
          </w:tcPr>
          <w:p w14:paraId="63D30D16" w14:textId="77777777">
            <w:pPr>
              <w:spacing w:after="0" w:line="240" w:lineRule="auto"/>
              <w:rPr>
                <w:rFonts w:ascii="Calibri" w:eastAsia="Times New Roman" w:hAnsi="Calibri" w:cs="Times New Roman"/>
                <w:b/>
                <w:bCs/>
                <w:sz w:val="28"/>
                <w:szCs w:val="28"/>
                <w:lang w:eastAsia="en-GB"/>
              </w:rPr>
            </w:pPr>
            <w:r>
              <w:rPr>
                <w:rFonts w:ascii="Calibri" w:eastAsia="Times New Roman" w:hAnsi="Calibri" w:cs="Times New Roman"/>
                <w:b/>
                <w:bCs/>
                <w:sz w:val="28"/>
                <w:szCs w:val="28"/>
                <w:lang w:eastAsia="en-GB"/>
              </w:rPr>
              <w:t>AGILITY</w:t>
            </w:r>
          </w:p>
        </w:tc>
        <w:tc>
          <w:tcPr>
            <w:tcW w:w="1560" w:type="dxa"/>
            <w:tcBorders>
              <w:top w:val="nil"/>
              <w:left w:val="nil"/>
              <w:bottom w:val="nil"/>
              <w:right w:val="nil"/>
            </w:tcBorders>
            <w:shd w:val="clear" w:color="auto" w:fill="auto"/>
            <w:noWrap/>
            <w:vAlign w:val="center"/>
          </w:tcPr>
          <w:p w14:paraId="32A9FB28" w14:textId="77777777">
            <w:pPr>
              <w:spacing w:after="0" w:line="240" w:lineRule="auto"/>
              <w:jc w:val="right"/>
              <w:rPr>
                <w:rFonts w:ascii="Calibri" w:eastAsia="Times New Roman" w:hAnsi="Calibri" w:cs="Times New Roman"/>
                <w:b/>
                <w:bCs/>
                <w:sz w:val="28"/>
                <w:szCs w:val="28"/>
                <w:lang w:eastAsia="en-GB"/>
              </w:rPr>
            </w:pPr>
            <w:r>
              <w:rPr>
                <w:rFonts w:ascii="Calibri" w:eastAsia="Times New Roman" w:hAnsi="Calibri" w:cs="Times New Roman"/>
                <w:b/>
                <w:bCs/>
                <w:sz w:val="28"/>
                <w:szCs w:val="28"/>
                <w:lang w:eastAsia="en-GB"/>
              </w:rPr>
              <w:t>10</w:t>
            </w:r>
          </w:p>
        </w:tc>
      </w:tr>
      <w:tr w14:paraId="5C48EF12" w14:textId="77777777">
        <w:trPr>
          <w:trHeight w:val="300"/>
        </w:trPr>
        <w:tc>
          <w:tcPr>
            <w:tcW w:w="2283" w:type="dxa"/>
            <w:tcBorders>
              <w:top w:val="nil"/>
              <w:left w:val="nil"/>
              <w:bottom w:val="nil"/>
              <w:right w:val="nil"/>
            </w:tcBorders>
            <w:shd w:val="clear" w:color="auto" w:fill="auto"/>
            <w:vAlign w:val="center"/>
            <w:hideMark/>
          </w:tcPr>
          <w:p w14:paraId="449B1DC8"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Acrobatics</w:t>
            </w:r>
          </w:p>
        </w:tc>
        <w:tc>
          <w:tcPr>
            <w:tcW w:w="1560" w:type="dxa"/>
            <w:tcBorders>
              <w:top w:val="nil"/>
              <w:left w:val="nil"/>
              <w:bottom w:val="nil"/>
              <w:right w:val="nil"/>
            </w:tcBorders>
            <w:shd w:val="clear" w:color="auto" w:fill="auto"/>
            <w:noWrap/>
            <w:vAlign w:val="center"/>
          </w:tcPr>
          <w:p w14:paraId="0DD26A69"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13(1)</w:t>
            </w:r>
          </w:p>
        </w:tc>
      </w:tr>
      <w:tr w14:paraId="4A4884E3" w14:textId="77777777">
        <w:trPr>
          <w:trHeight w:val="300"/>
        </w:trPr>
        <w:tc>
          <w:tcPr>
            <w:tcW w:w="2283" w:type="dxa"/>
            <w:tcBorders>
              <w:top w:val="nil"/>
              <w:left w:val="nil"/>
              <w:bottom w:val="nil"/>
              <w:right w:val="nil"/>
            </w:tcBorders>
            <w:shd w:val="clear" w:color="auto" w:fill="auto"/>
            <w:vAlign w:val="center"/>
            <w:hideMark/>
          </w:tcPr>
          <w:p w14:paraId="750876D4" w14:textId="77777777">
            <w:pPr>
              <w:spacing w:after="0" w:line="240" w:lineRule="auto"/>
              <w:ind w:firstLineChars="100" w:firstLine="220"/>
              <w:rPr>
                <w:rFonts w:ascii="Calibri" w:eastAsia="Times New Roman" w:hAnsi="Calibri" w:cs="Times New Roman"/>
                <w:color w:val="FF0000"/>
                <w:lang w:eastAsia="en-GB"/>
              </w:rPr>
            </w:pPr>
            <w:r>
              <w:rPr>
                <w:rFonts w:ascii="Calibri" w:eastAsia="Times New Roman" w:hAnsi="Calibri" w:cs="Times New Roman"/>
                <w:color w:val="FF0000"/>
                <w:lang w:eastAsia="en-GB"/>
              </w:rPr>
              <w:t>Melee combat</w:t>
            </w:r>
          </w:p>
        </w:tc>
        <w:tc>
          <w:tcPr>
            <w:tcW w:w="1560" w:type="dxa"/>
            <w:tcBorders>
              <w:top w:val="nil"/>
              <w:left w:val="nil"/>
              <w:bottom w:val="nil"/>
              <w:right w:val="nil"/>
            </w:tcBorders>
            <w:shd w:val="clear" w:color="auto" w:fill="auto"/>
            <w:noWrap/>
            <w:vAlign w:val="center"/>
          </w:tcPr>
          <w:p w14:paraId="60C3956E" w14:textId="77777777">
            <w:pPr>
              <w:spacing w:after="0" w:line="240" w:lineRule="auto"/>
              <w:jc w:val="right"/>
              <w:rPr>
                <w:rFonts w:ascii="Calibri" w:eastAsia="Times New Roman" w:hAnsi="Calibri" w:cs="Times New Roman"/>
                <w:color w:val="FF0000"/>
                <w:lang w:eastAsia="en-GB"/>
              </w:rPr>
            </w:pPr>
            <w:r>
              <w:rPr>
                <w:rFonts w:ascii="Calibri" w:eastAsia="Times New Roman" w:hAnsi="Calibri" w:cs="Times New Roman"/>
                <w:color w:val="FF0000"/>
                <w:lang w:eastAsia="en-GB"/>
              </w:rPr>
              <w:t>11(1)</w:t>
            </w:r>
          </w:p>
        </w:tc>
      </w:tr>
      <w:tr w14:paraId="59699BB9" w14:textId="77777777">
        <w:trPr>
          <w:trHeight w:val="300"/>
        </w:trPr>
        <w:tc>
          <w:tcPr>
            <w:tcW w:w="2283" w:type="dxa"/>
            <w:tcBorders>
              <w:top w:val="nil"/>
              <w:left w:val="nil"/>
              <w:bottom w:val="nil"/>
              <w:right w:val="nil"/>
            </w:tcBorders>
            <w:shd w:val="clear" w:color="auto" w:fill="auto"/>
            <w:vAlign w:val="center"/>
          </w:tcPr>
          <w:p w14:paraId="5B1ECFD4"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Stealth</w:t>
            </w:r>
          </w:p>
        </w:tc>
        <w:tc>
          <w:tcPr>
            <w:tcW w:w="1560" w:type="dxa"/>
            <w:tcBorders>
              <w:top w:val="nil"/>
              <w:left w:val="nil"/>
              <w:bottom w:val="nil"/>
              <w:right w:val="nil"/>
            </w:tcBorders>
            <w:shd w:val="clear" w:color="auto" w:fill="auto"/>
            <w:noWrap/>
            <w:vAlign w:val="center"/>
          </w:tcPr>
          <w:p w14:paraId="4817F046"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11(1)</w:t>
            </w:r>
          </w:p>
        </w:tc>
      </w:tr>
      <w:tr w14:paraId="452B4F4E" w14:textId="77777777">
        <w:trPr>
          <w:trHeight w:val="375"/>
        </w:trPr>
        <w:tc>
          <w:tcPr>
            <w:tcW w:w="2283" w:type="dxa"/>
            <w:tcBorders>
              <w:top w:val="nil"/>
              <w:left w:val="nil"/>
              <w:bottom w:val="nil"/>
              <w:right w:val="nil"/>
            </w:tcBorders>
            <w:shd w:val="clear" w:color="auto" w:fill="auto"/>
            <w:vAlign w:val="center"/>
            <w:hideMark/>
          </w:tcPr>
          <w:p w14:paraId="4387F06F" w14:textId="77777777">
            <w:pPr>
              <w:spacing w:after="0" w:line="240" w:lineRule="auto"/>
              <w:rPr>
                <w:rFonts w:ascii="Calibri" w:eastAsia="Times New Roman" w:hAnsi="Calibri" w:cs="Times New Roman"/>
                <w:b/>
                <w:bCs/>
                <w:sz w:val="28"/>
                <w:szCs w:val="28"/>
                <w:lang w:eastAsia="en-GB"/>
              </w:rPr>
            </w:pPr>
            <w:r>
              <w:rPr>
                <w:rFonts w:ascii="Calibri" w:eastAsia="Times New Roman" w:hAnsi="Calibri" w:cs="Times New Roman"/>
                <w:b/>
                <w:bCs/>
                <w:sz w:val="28"/>
                <w:szCs w:val="28"/>
                <w:lang w:eastAsia="en-GB"/>
              </w:rPr>
              <w:t>AWARENESS</w:t>
            </w:r>
          </w:p>
        </w:tc>
        <w:tc>
          <w:tcPr>
            <w:tcW w:w="1560" w:type="dxa"/>
            <w:tcBorders>
              <w:top w:val="nil"/>
              <w:left w:val="nil"/>
              <w:bottom w:val="nil"/>
              <w:right w:val="nil"/>
            </w:tcBorders>
            <w:shd w:val="clear" w:color="auto" w:fill="auto"/>
            <w:noWrap/>
            <w:vAlign w:val="center"/>
          </w:tcPr>
          <w:p w14:paraId="511F9F33" w14:textId="77777777">
            <w:pPr>
              <w:spacing w:after="0" w:line="240" w:lineRule="auto"/>
              <w:jc w:val="right"/>
              <w:rPr>
                <w:rFonts w:ascii="Calibri" w:eastAsia="Times New Roman" w:hAnsi="Calibri" w:cs="Times New Roman"/>
                <w:b/>
                <w:bCs/>
                <w:sz w:val="28"/>
                <w:szCs w:val="28"/>
                <w:lang w:eastAsia="en-GB"/>
              </w:rPr>
            </w:pPr>
            <w:r>
              <w:rPr>
                <w:rFonts w:ascii="Calibri" w:eastAsia="Times New Roman" w:hAnsi="Calibri" w:cs="Times New Roman"/>
                <w:b/>
                <w:bCs/>
                <w:sz w:val="28"/>
                <w:szCs w:val="28"/>
                <w:lang w:eastAsia="en-GB"/>
              </w:rPr>
              <w:t>11</w:t>
            </w:r>
          </w:p>
        </w:tc>
      </w:tr>
      <w:tr w14:paraId="29033827" w14:textId="77777777">
        <w:trPr>
          <w:trHeight w:val="300"/>
        </w:trPr>
        <w:tc>
          <w:tcPr>
            <w:tcW w:w="2283" w:type="dxa"/>
            <w:tcBorders>
              <w:top w:val="nil"/>
              <w:left w:val="nil"/>
              <w:bottom w:val="nil"/>
              <w:right w:val="nil"/>
            </w:tcBorders>
            <w:shd w:val="clear" w:color="auto" w:fill="auto"/>
            <w:vAlign w:val="center"/>
            <w:hideMark/>
          </w:tcPr>
          <w:p w14:paraId="298E2CC4"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Observation</w:t>
            </w:r>
          </w:p>
        </w:tc>
        <w:tc>
          <w:tcPr>
            <w:tcW w:w="1560" w:type="dxa"/>
            <w:tcBorders>
              <w:top w:val="nil"/>
              <w:left w:val="nil"/>
              <w:bottom w:val="nil"/>
              <w:right w:val="nil"/>
            </w:tcBorders>
            <w:shd w:val="clear" w:color="auto" w:fill="auto"/>
            <w:noWrap/>
            <w:vAlign w:val="center"/>
          </w:tcPr>
          <w:p w14:paraId="4E583557"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14(2)</w:t>
            </w:r>
          </w:p>
        </w:tc>
      </w:tr>
      <w:tr w14:paraId="5D126727" w14:textId="77777777">
        <w:trPr>
          <w:trHeight w:val="300"/>
        </w:trPr>
        <w:tc>
          <w:tcPr>
            <w:tcW w:w="2283" w:type="dxa"/>
            <w:tcBorders>
              <w:top w:val="nil"/>
              <w:left w:val="nil"/>
              <w:bottom w:val="nil"/>
              <w:right w:val="nil"/>
            </w:tcBorders>
            <w:shd w:val="clear" w:color="auto" w:fill="auto"/>
            <w:vAlign w:val="center"/>
            <w:hideMark/>
          </w:tcPr>
          <w:p w14:paraId="7B8DF912"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Insight</w:t>
            </w:r>
          </w:p>
        </w:tc>
        <w:tc>
          <w:tcPr>
            <w:tcW w:w="1560" w:type="dxa"/>
            <w:tcBorders>
              <w:top w:val="nil"/>
              <w:left w:val="nil"/>
              <w:bottom w:val="nil"/>
              <w:right w:val="nil"/>
            </w:tcBorders>
            <w:shd w:val="clear" w:color="auto" w:fill="auto"/>
            <w:noWrap/>
            <w:vAlign w:val="center"/>
          </w:tcPr>
          <w:p w14:paraId="10991DA1"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14(2)</w:t>
            </w:r>
          </w:p>
        </w:tc>
      </w:tr>
      <w:tr w14:paraId="74499FFF" w14:textId="77777777">
        <w:trPr>
          <w:trHeight w:val="300"/>
        </w:trPr>
        <w:tc>
          <w:tcPr>
            <w:tcW w:w="2283" w:type="dxa"/>
            <w:tcBorders>
              <w:top w:val="nil"/>
              <w:left w:val="nil"/>
              <w:bottom w:val="nil"/>
              <w:right w:val="nil"/>
            </w:tcBorders>
            <w:shd w:val="clear" w:color="auto" w:fill="auto"/>
            <w:vAlign w:val="center"/>
            <w:hideMark/>
          </w:tcPr>
          <w:p w14:paraId="260C2FD1"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Thievery</w:t>
            </w:r>
          </w:p>
        </w:tc>
        <w:tc>
          <w:tcPr>
            <w:tcW w:w="1560" w:type="dxa"/>
            <w:tcBorders>
              <w:top w:val="nil"/>
              <w:left w:val="nil"/>
              <w:bottom w:val="nil"/>
              <w:right w:val="nil"/>
            </w:tcBorders>
            <w:shd w:val="clear" w:color="auto" w:fill="auto"/>
            <w:noWrap/>
            <w:vAlign w:val="center"/>
          </w:tcPr>
          <w:p w14:paraId="3C9326F0"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14(1)</w:t>
            </w:r>
          </w:p>
        </w:tc>
      </w:tr>
      <w:tr w14:paraId="3182C13F" w14:textId="77777777">
        <w:trPr>
          <w:trHeight w:val="375"/>
        </w:trPr>
        <w:tc>
          <w:tcPr>
            <w:tcW w:w="2283" w:type="dxa"/>
            <w:tcBorders>
              <w:top w:val="nil"/>
              <w:left w:val="nil"/>
              <w:bottom w:val="nil"/>
              <w:right w:val="nil"/>
            </w:tcBorders>
            <w:shd w:val="clear" w:color="auto" w:fill="auto"/>
            <w:vAlign w:val="center"/>
            <w:hideMark/>
          </w:tcPr>
          <w:p w14:paraId="478BFF89" w14:textId="77777777">
            <w:pPr>
              <w:spacing w:after="0" w:line="240" w:lineRule="auto"/>
              <w:rPr>
                <w:rFonts w:ascii="Calibri" w:eastAsia="Times New Roman" w:hAnsi="Calibri" w:cs="Times New Roman"/>
                <w:b/>
                <w:bCs/>
                <w:sz w:val="28"/>
                <w:szCs w:val="28"/>
                <w:lang w:eastAsia="en-GB"/>
              </w:rPr>
            </w:pPr>
            <w:r>
              <w:rPr>
                <w:rFonts w:ascii="Calibri" w:eastAsia="Times New Roman" w:hAnsi="Calibri" w:cs="Times New Roman"/>
                <w:b/>
                <w:bCs/>
                <w:sz w:val="28"/>
                <w:szCs w:val="28"/>
                <w:lang w:eastAsia="en-GB"/>
              </w:rPr>
              <w:t>CO-ORDINATION</w:t>
            </w:r>
          </w:p>
        </w:tc>
        <w:tc>
          <w:tcPr>
            <w:tcW w:w="1560" w:type="dxa"/>
            <w:tcBorders>
              <w:top w:val="nil"/>
              <w:left w:val="nil"/>
              <w:bottom w:val="nil"/>
              <w:right w:val="nil"/>
            </w:tcBorders>
            <w:shd w:val="clear" w:color="auto" w:fill="auto"/>
            <w:noWrap/>
            <w:vAlign w:val="center"/>
          </w:tcPr>
          <w:p w14:paraId="60D6F506" w14:textId="77777777">
            <w:pPr>
              <w:spacing w:after="0" w:line="240" w:lineRule="auto"/>
              <w:jc w:val="right"/>
              <w:rPr>
                <w:rFonts w:ascii="Calibri" w:eastAsia="Times New Roman" w:hAnsi="Calibri" w:cs="Times New Roman"/>
                <w:b/>
                <w:bCs/>
                <w:sz w:val="28"/>
                <w:szCs w:val="28"/>
                <w:lang w:eastAsia="en-GB"/>
              </w:rPr>
            </w:pPr>
            <w:r>
              <w:rPr>
                <w:rFonts w:ascii="Calibri" w:eastAsia="Times New Roman" w:hAnsi="Calibri" w:cs="Times New Roman"/>
                <w:b/>
                <w:bCs/>
                <w:sz w:val="28"/>
                <w:szCs w:val="28"/>
                <w:lang w:eastAsia="en-GB"/>
              </w:rPr>
              <w:t>9</w:t>
            </w:r>
          </w:p>
        </w:tc>
      </w:tr>
      <w:tr w14:paraId="518AD94F" w14:textId="77777777">
        <w:trPr>
          <w:trHeight w:val="375"/>
        </w:trPr>
        <w:tc>
          <w:tcPr>
            <w:tcW w:w="2283" w:type="dxa"/>
            <w:tcBorders>
              <w:top w:val="nil"/>
              <w:left w:val="nil"/>
              <w:bottom w:val="nil"/>
              <w:right w:val="nil"/>
            </w:tcBorders>
            <w:shd w:val="clear" w:color="auto" w:fill="auto"/>
            <w:vAlign w:val="center"/>
          </w:tcPr>
          <w:p w14:paraId="003C4E1B" w14:textId="77777777">
            <w:pPr>
              <w:spacing w:after="0" w:line="240" w:lineRule="auto"/>
              <w:rPr>
                <w:rFonts w:ascii="Calibri" w:eastAsia="Times New Roman" w:hAnsi="Calibri" w:cs="Times New Roman"/>
                <w:b/>
                <w:bCs/>
                <w:color w:val="FF0000"/>
                <w:sz w:val="28"/>
                <w:szCs w:val="28"/>
                <w:lang w:eastAsia="en-GB"/>
              </w:rPr>
            </w:pPr>
            <w:r>
              <w:rPr>
                <w:rFonts w:ascii="Calibri" w:eastAsia="Times New Roman" w:hAnsi="Calibri" w:cs="Times New Roman"/>
                <w:color w:val="FF0000"/>
                <w:lang w:eastAsia="en-GB"/>
              </w:rPr>
              <w:t xml:space="preserve">    Parry</w:t>
            </w:r>
          </w:p>
        </w:tc>
        <w:tc>
          <w:tcPr>
            <w:tcW w:w="1560" w:type="dxa"/>
            <w:tcBorders>
              <w:top w:val="nil"/>
              <w:left w:val="nil"/>
              <w:bottom w:val="nil"/>
              <w:right w:val="nil"/>
            </w:tcBorders>
            <w:shd w:val="clear" w:color="auto" w:fill="auto"/>
            <w:noWrap/>
            <w:vAlign w:val="center"/>
          </w:tcPr>
          <w:p w14:paraId="248D0879" w14:textId="77777777">
            <w:pPr>
              <w:spacing w:after="0" w:line="240" w:lineRule="auto"/>
              <w:jc w:val="right"/>
              <w:rPr>
                <w:rFonts w:ascii="Calibri" w:eastAsia="Times New Roman" w:hAnsi="Calibri" w:cs="Times New Roman"/>
                <w:bCs/>
                <w:color w:val="FF0000"/>
                <w:lang w:eastAsia="en-GB"/>
              </w:rPr>
            </w:pPr>
            <w:r>
              <w:rPr>
                <w:rFonts w:ascii="Calibri" w:eastAsia="Times New Roman" w:hAnsi="Calibri" w:cs="Times New Roman"/>
                <w:bCs/>
                <w:color w:val="FF0000"/>
                <w:lang w:eastAsia="en-GB"/>
              </w:rPr>
              <w:t>12(1)</w:t>
            </w:r>
          </w:p>
        </w:tc>
      </w:tr>
      <w:tr w14:paraId="28129D35" w14:textId="77777777">
        <w:trPr>
          <w:trHeight w:val="300"/>
        </w:trPr>
        <w:tc>
          <w:tcPr>
            <w:tcW w:w="2283" w:type="dxa"/>
            <w:tcBorders>
              <w:top w:val="nil"/>
              <w:left w:val="nil"/>
              <w:bottom w:val="nil"/>
              <w:right w:val="nil"/>
            </w:tcBorders>
            <w:shd w:val="clear" w:color="auto" w:fill="auto"/>
            <w:vAlign w:val="center"/>
            <w:hideMark/>
          </w:tcPr>
          <w:p w14:paraId="56BF7B46"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Ranged Weapons</w:t>
            </w:r>
          </w:p>
        </w:tc>
        <w:tc>
          <w:tcPr>
            <w:tcW w:w="1560" w:type="dxa"/>
            <w:tcBorders>
              <w:top w:val="nil"/>
              <w:left w:val="nil"/>
              <w:bottom w:val="nil"/>
              <w:right w:val="nil"/>
            </w:tcBorders>
            <w:shd w:val="clear" w:color="auto" w:fill="auto"/>
            <w:noWrap/>
            <w:vAlign w:val="center"/>
          </w:tcPr>
          <w:p w14:paraId="0AE90287"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12(1)</w:t>
            </w:r>
          </w:p>
        </w:tc>
      </w:tr>
      <w:tr w14:paraId="61CE1FBA" w14:textId="77777777">
        <w:trPr>
          <w:trHeight w:val="300"/>
        </w:trPr>
        <w:tc>
          <w:tcPr>
            <w:tcW w:w="2283" w:type="dxa"/>
            <w:tcBorders>
              <w:top w:val="nil"/>
              <w:left w:val="nil"/>
              <w:bottom w:val="nil"/>
              <w:right w:val="nil"/>
            </w:tcBorders>
            <w:shd w:val="clear" w:color="auto" w:fill="auto"/>
            <w:vAlign w:val="center"/>
            <w:hideMark/>
          </w:tcPr>
          <w:p w14:paraId="6D25BB84"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Sailing</w:t>
            </w:r>
          </w:p>
        </w:tc>
        <w:tc>
          <w:tcPr>
            <w:tcW w:w="1560" w:type="dxa"/>
            <w:tcBorders>
              <w:top w:val="nil"/>
              <w:left w:val="nil"/>
              <w:bottom w:val="nil"/>
              <w:right w:val="nil"/>
            </w:tcBorders>
            <w:shd w:val="clear" w:color="auto" w:fill="auto"/>
            <w:noWrap/>
            <w:vAlign w:val="center"/>
          </w:tcPr>
          <w:p w14:paraId="5B9798CF"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9</w:t>
            </w:r>
          </w:p>
        </w:tc>
      </w:tr>
      <w:tr w14:paraId="3505D651" w14:textId="77777777">
        <w:trPr>
          <w:trHeight w:val="375"/>
        </w:trPr>
        <w:tc>
          <w:tcPr>
            <w:tcW w:w="2283" w:type="dxa"/>
            <w:tcBorders>
              <w:top w:val="nil"/>
              <w:left w:val="nil"/>
              <w:bottom w:val="nil"/>
              <w:right w:val="nil"/>
            </w:tcBorders>
            <w:shd w:val="clear" w:color="auto" w:fill="auto"/>
            <w:vAlign w:val="center"/>
            <w:hideMark/>
          </w:tcPr>
          <w:p w14:paraId="3BA41D4E" w14:textId="77777777">
            <w:pPr>
              <w:spacing w:after="0" w:line="240" w:lineRule="auto"/>
              <w:rPr>
                <w:rFonts w:ascii="Calibri" w:eastAsia="Times New Roman" w:hAnsi="Calibri" w:cs="Times New Roman"/>
                <w:b/>
                <w:bCs/>
                <w:sz w:val="28"/>
                <w:szCs w:val="28"/>
                <w:lang w:eastAsia="en-GB"/>
              </w:rPr>
            </w:pPr>
            <w:r>
              <w:rPr>
                <w:rFonts w:ascii="Calibri" w:eastAsia="Times New Roman" w:hAnsi="Calibri" w:cs="Times New Roman"/>
                <w:b/>
                <w:bCs/>
                <w:sz w:val="28"/>
                <w:szCs w:val="28"/>
                <w:lang w:eastAsia="en-GB"/>
              </w:rPr>
              <w:t>INTELLIGENCE</w:t>
            </w:r>
          </w:p>
        </w:tc>
        <w:tc>
          <w:tcPr>
            <w:tcW w:w="1560" w:type="dxa"/>
            <w:tcBorders>
              <w:top w:val="nil"/>
              <w:left w:val="nil"/>
              <w:bottom w:val="nil"/>
              <w:right w:val="nil"/>
            </w:tcBorders>
            <w:shd w:val="clear" w:color="auto" w:fill="auto"/>
            <w:noWrap/>
            <w:vAlign w:val="center"/>
          </w:tcPr>
          <w:p w14:paraId="2205010B" w14:textId="77777777">
            <w:pPr>
              <w:spacing w:after="0" w:line="240" w:lineRule="auto"/>
              <w:jc w:val="right"/>
              <w:rPr>
                <w:rFonts w:ascii="Calibri" w:eastAsia="Times New Roman" w:hAnsi="Calibri" w:cs="Times New Roman"/>
                <w:b/>
                <w:bCs/>
                <w:sz w:val="28"/>
                <w:szCs w:val="28"/>
                <w:lang w:eastAsia="en-GB"/>
              </w:rPr>
            </w:pPr>
            <w:r>
              <w:rPr>
                <w:rFonts w:ascii="Calibri" w:eastAsia="Times New Roman" w:hAnsi="Calibri" w:cs="Times New Roman"/>
                <w:b/>
                <w:bCs/>
                <w:sz w:val="28"/>
                <w:szCs w:val="28"/>
                <w:lang w:eastAsia="en-GB"/>
              </w:rPr>
              <w:t>10</w:t>
            </w:r>
          </w:p>
        </w:tc>
      </w:tr>
      <w:tr w14:paraId="61447A23" w14:textId="77777777">
        <w:trPr>
          <w:trHeight w:val="300"/>
        </w:trPr>
        <w:tc>
          <w:tcPr>
            <w:tcW w:w="2283" w:type="dxa"/>
            <w:tcBorders>
              <w:top w:val="nil"/>
              <w:left w:val="nil"/>
              <w:bottom w:val="nil"/>
              <w:right w:val="nil"/>
            </w:tcBorders>
            <w:shd w:val="clear" w:color="auto" w:fill="auto"/>
            <w:vAlign w:val="center"/>
            <w:hideMark/>
          </w:tcPr>
          <w:p w14:paraId="3BFBBAAA"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Lore</w:t>
            </w:r>
          </w:p>
        </w:tc>
        <w:tc>
          <w:tcPr>
            <w:tcW w:w="1560" w:type="dxa"/>
            <w:tcBorders>
              <w:top w:val="nil"/>
              <w:left w:val="nil"/>
              <w:bottom w:val="nil"/>
              <w:right w:val="nil"/>
            </w:tcBorders>
            <w:shd w:val="clear" w:color="auto" w:fill="auto"/>
            <w:noWrap/>
            <w:vAlign w:val="center"/>
          </w:tcPr>
          <w:p w14:paraId="4334F269"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11</w:t>
            </w:r>
            <w:r>
              <w:rPr>
                <w:rFonts w:ascii="Calibri" w:eastAsia="Times New Roman" w:hAnsi="Calibri" w:cs="Times New Roman"/>
                <w:lang w:eastAsia="en-GB"/>
              </w:rPr>
              <w:t>(1)</w:t>
            </w:r>
          </w:p>
        </w:tc>
      </w:tr>
      <w:tr w14:paraId="0BF42BB6" w14:textId="77777777">
        <w:trPr>
          <w:trHeight w:val="300"/>
        </w:trPr>
        <w:tc>
          <w:tcPr>
            <w:tcW w:w="2283" w:type="dxa"/>
            <w:tcBorders>
              <w:top w:val="nil"/>
              <w:left w:val="nil"/>
              <w:bottom w:val="nil"/>
              <w:right w:val="nil"/>
            </w:tcBorders>
            <w:shd w:val="clear" w:color="auto" w:fill="auto"/>
            <w:vAlign w:val="center"/>
            <w:hideMark/>
          </w:tcPr>
          <w:p w14:paraId="1B0E824F"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Linguistics</w:t>
            </w:r>
          </w:p>
        </w:tc>
        <w:tc>
          <w:tcPr>
            <w:tcW w:w="1560" w:type="dxa"/>
            <w:tcBorders>
              <w:top w:val="nil"/>
              <w:left w:val="nil"/>
              <w:bottom w:val="nil"/>
              <w:right w:val="nil"/>
            </w:tcBorders>
            <w:shd w:val="clear" w:color="auto" w:fill="auto"/>
            <w:noWrap/>
            <w:vAlign w:val="center"/>
          </w:tcPr>
          <w:p w14:paraId="16A9D244"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11</w:t>
            </w:r>
            <w:r>
              <w:rPr>
                <w:rFonts w:ascii="Calibri" w:eastAsia="Times New Roman" w:hAnsi="Calibri" w:cs="Times New Roman"/>
                <w:lang w:eastAsia="en-GB"/>
              </w:rPr>
              <w:t>(1)</w:t>
            </w:r>
          </w:p>
        </w:tc>
      </w:tr>
      <w:tr w14:paraId="2119BBCF" w14:textId="77777777">
        <w:trPr>
          <w:trHeight w:val="300"/>
        </w:trPr>
        <w:tc>
          <w:tcPr>
            <w:tcW w:w="2283" w:type="dxa"/>
            <w:tcBorders>
              <w:top w:val="nil"/>
              <w:left w:val="nil"/>
              <w:bottom w:val="nil"/>
              <w:right w:val="nil"/>
            </w:tcBorders>
            <w:shd w:val="clear" w:color="auto" w:fill="auto"/>
            <w:vAlign w:val="center"/>
          </w:tcPr>
          <w:p w14:paraId="313D90A7"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Craft</w:t>
            </w:r>
          </w:p>
        </w:tc>
        <w:tc>
          <w:tcPr>
            <w:tcW w:w="1560" w:type="dxa"/>
            <w:tcBorders>
              <w:top w:val="nil"/>
              <w:left w:val="nil"/>
              <w:bottom w:val="nil"/>
              <w:right w:val="nil"/>
            </w:tcBorders>
            <w:shd w:val="clear" w:color="auto" w:fill="auto"/>
            <w:noWrap/>
            <w:vAlign w:val="center"/>
          </w:tcPr>
          <w:p w14:paraId="21E31E9A"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11(1)</w:t>
            </w:r>
          </w:p>
        </w:tc>
      </w:tr>
      <w:tr w14:paraId="046A25B8" w14:textId="77777777">
        <w:trPr>
          <w:trHeight w:val="300"/>
        </w:trPr>
        <w:tc>
          <w:tcPr>
            <w:tcW w:w="2283" w:type="dxa"/>
            <w:tcBorders>
              <w:top w:val="nil"/>
              <w:left w:val="nil"/>
              <w:bottom w:val="nil"/>
              <w:right w:val="nil"/>
            </w:tcBorders>
            <w:shd w:val="clear" w:color="auto" w:fill="auto"/>
            <w:vAlign w:val="center"/>
            <w:hideMark/>
          </w:tcPr>
          <w:p w14:paraId="7346C113"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Siege craft</w:t>
            </w:r>
          </w:p>
        </w:tc>
        <w:tc>
          <w:tcPr>
            <w:tcW w:w="1560" w:type="dxa"/>
            <w:tcBorders>
              <w:top w:val="nil"/>
              <w:left w:val="nil"/>
              <w:bottom w:val="nil"/>
              <w:right w:val="nil"/>
            </w:tcBorders>
            <w:shd w:val="clear" w:color="auto" w:fill="auto"/>
            <w:noWrap/>
            <w:vAlign w:val="center"/>
          </w:tcPr>
          <w:p w14:paraId="7C69DDAD" w14:textId="77777777">
            <w:pPr>
              <w:spacing w:after="0" w:line="240" w:lineRule="auto"/>
              <w:jc w:val="right"/>
              <w:rPr>
                <w:rFonts w:ascii="Calibri" w:eastAsia="Times New Roman" w:hAnsi="Calibri" w:cs="Times New Roman"/>
                <w:lang w:eastAsia="en-GB"/>
              </w:rPr>
            </w:pPr>
          </w:p>
        </w:tc>
      </w:tr>
      <w:tr w14:paraId="2E7B8F8B" w14:textId="77777777">
        <w:trPr>
          <w:trHeight w:val="300"/>
        </w:trPr>
        <w:tc>
          <w:tcPr>
            <w:tcW w:w="2283" w:type="dxa"/>
            <w:tcBorders>
              <w:top w:val="nil"/>
              <w:left w:val="nil"/>
              <w:bottom w:val="nil"/>
              <w:right w:val="nil"/>
            </w:tcBorders>
            <w:shd w:val="clear" w:color="auto" w:fill="auto"/>
            <w:vAlign w:val="center"/>
            <w:hideMark/>
          </w:tcPr>
          <w:p w14:paraId="7735BEA9"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Healing</w:t>
            </w:r>
          </w:p>
        </w:tc>
        <w:tc>
          <w:tcPr>
            <w:tcW w:w="1560" w:type="dxa"/>
            <w:tcBorders>
              <w:top w:val="nil"/>
              <w:left w:val="nil"/>
              <w:bottom w:val="nil"/>
              <w:right w:val="nil"/>
            </w:tcBorders>
            <w:shd w:val="clear" w:color="auto" w:fill="auto"/>
            <w:noWrap/>
            <w:vAlign w:val="center"/>
          </w:tcPr>
          <w:p w14:paraId="63E049C9"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11(1)</w:t>
            </w:r>
          </w:p>
        </w:tc>
      </w:tr>
      <w:tr w14:paraId="4F9880C0" w14:textId="77777777">
        <w:trPr>
          <w:trHeight w:val="300"/>
        </w:trPr>
        <w:tc>
          <w:tcPr>
            <w:tcW w:w="2283" w:type="dxa"/>
            <w:tcBorders>
              <w:top w:val="nil"/>
              <w:left w:val="nil"/>
              <w:bottom w:val="nil"/>
              <w:right w:val="nil"/>
            </w:tcBorders>
            <w:shd w:val="clear" w:color="auto" w:fill="auto"/>
            <w:vAlign w:val="center"/>
            <w:hideMark/>
          </w:tcPr>
          <w:p w14:paraId="553E9412"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Chirurgery</w:t>
            </w:r>
          </w:p>
        </w:tc>
        <w:tc>
          <w:tcPr>
            <w:tcW w:w="1560" w:type="dxa"/>
            <w:tcBorders>
              <w:top w:val="nil"/>
              <w:left w:val="nil"/>
              <w:bottom w:val="nil"/>
              <w:right w:val="nil"/>
            </w:tcBorders>
            <w:shd w:val="clear" w:color="auto" w:fill="auto"/>
            <w:noWrap/>
            <w:vAlign w:val="center"/>
          </w:tcPr>
          <w:p w14:paraId="5CC368CE" w14:textId="77777777">
            <w:pPr>
              <w:spacing w:after="0" w:line="240" w:lineRule="auto"/>
              <w:jc w:val="right"/>
              <w:rPr>
                <w:rFonts w:ascii="Calibri" w:eastAsia="Times New Roman" w:hAnsi="Calibri" w:cs="Times New Roman"/>
                <w:lang w:eastAsia="en-GB"/>
              </w:rPr>
            </w:pPr>
          </w:p>
        </w:tc>
      </w:tr>
      <w:tr w14:paraId="3692372F" w14:textId="77777777">
        <w:trPr>
          <w:trHeight w:val="300"/>
        </w:trPr>
        <w:tc>
          <w:tcPr>
            <w:tcW w:w="2283" w:type="dxa"/>
            <w:tcBorders>
              <w:top w:val="nil"/>
              <w:left w:val="nil"/>
              <w:bottom w:val="nil"/>
              <w:right w:val="nil"/>
            </w:tcBorders>
            <w:shd w:val="clear" w:color="auto" w:fill="auto"/>
            <w:vAlign w:val="center"/>
            <w:hideMark/>
          </w:tcPr>
          <w:p w14:paraId="28901E64" w14:textId="77777777">
            <w:pPr>
              <w:spacing w:after="0" w:line="240" w:lineRule="auto"/>
              <w:ind w:firstLineChars="100" w:firstLine="303"/>
              <w:rPr>
                <w:rFonts w:ascii="Calibri" w:eastAsia="Times New Roman" w:hAnsi="Calibri" w:cs="Times New Roman"/>
                <w:lang w:eastAsia="en-GB"/>
              </w:rPr>
            </w:pPr>
            <w:r>
              <w:rPr>
                <w:rFonts w:ascii="Calibri" w:eastAsia="Times New Roman" w:hAnsi="Calibri" w:cs="Times New Roman"/>
                <w:b/>
                <w:bCs/>
                <w:sz w:val="28"/>
                <w:szCs w:val="28"/>
                <w:lang w:eastAsia="en-GB"/>
              </w:rPr>
              <w:t>WILLPOWER</w:t>
            </w:r>
          </w:p>
        </w:tc>
        <w:tc>
          <w:tcPr>
            <w:tcW w:w="1560" w:type="dxa"/>
            <w:tcBorders>
              <w:top w:val="nil"/>
              <w:left w:val="nil"/>
              <w:bottom w:val="nil"/>
              <w:right w:val="nil"/>
            </w:tcBorders>
            <w:shd w:val="clear" w:color="auto" w:fill="auto"/>
            <w:noWrap/>
            <w:vAlign w:val="center"/>
          </w:tcPr>
          <w:p w14:paraId="3BEAB799"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b/>
                <w:bCs/>
                <w:sz w:val="28"/>
                <w:szCs w:val="28"/>
                <w:lang w:eastAsia="en-GB"/>
              </w:rPr>
              <w:t>8</w:t>
            </w:r>
          </w:p>
        </w:tc>
      </w:tr>
      <w:tr w14:paraId="0B39E94C" w14:textId="77777777">
        <w:trPr>
          <w:trHeight w:val="375"/>
        </w:trPr>
        <w:tc>
          <w:tcPr>
            <w:tcW w:w="2283" w:type="dxa"/>
            <w:tcBorders>
              <w:top w:val="nil"/>
              <w:left w:val="nil"/>
              <w:bottom w:val="nil"/>
              <w:right w:val="nil"/>
            </w:tcBorders>
            <w:shd w:val="clear" w:color="auto" w:fill="auto"/>
            <w:vAlign w:val="center"/>
            <w:hideMark/>
          </w:tcPr>
          <w:p w14:paraId="225BCE4F" w14:textId="77777777">
            <w:pPr>
              <w:spacing w:after="0" w:line="240" w:lineRule="auto"/>
              <w:rPr>
                <w:rFonts w:ascii="Calibri" w:eastAsia="Times New Roman" w:hAnsi="Calibri" w:cs="Times New Roman"/>
                <w:b/>
                <w:bCs/>
                <w:color w:val="FF0000"/>
                <w:sz w:val="28"/>
                <w:szCs w:val="28"/>
                <w:lang w:eastAsia="en-GB"/>
              </w:rPr>
            </w:pPr>
            <w:r>
              <w:rPr>
                <w:rFonts w:ascii="Calibri" w:eastAsia="Times New Roman" w:hAnsi="Calibri" w:cs="Times New Roman"/>
                <w:color w:val="FF0000"/>
                <w:lang w:eastAsia="en-GB"/>
              </w:rPr>
              <w:t>Alchemy</w:t>
            </w:r>
          </w:p>
        </w:tc>
        <w:tc>
          <w:tcPr>
            <w:tcW w:w="1560" w:type="dxa"/>
            <w:tcBorders>
              <w:top w:val="nil"/>
              <w:left w:val="nil"/>
              <w:bottom w:val="nil"/>
              <w:right w:val="nil"/>
            </w:tcBorders>
            <w:shd w:val="clear" w:color="auto" w:fill="auto"/>
            <w:noWrap/>
            <w:vAlign w:val="center"/>
          </w:tcPr>
          <w:p w14:paraId="37066412" w14:textId="77777777">
            <w:pPr>
              <w:spacing w:after="0" w:line="240" w:lineRule="auto"/>
              <w:jc w:val="right"/>
              <w:rPr>
                <w:rFonts w:ascii="Calibri" w:eastAsia="Times New Roman" w:hAnsi="Calibri" w:cs="Times New Roman"/>
                <w:bCs/>
                <w:color w:val="FF0000"/>
                <w:sz w:val="28"/>
                <w:szCs w:val="28"/>
                <w:lang w:eastAsia="en-GB"/>
              </w:rPr>
            </w:pPr>
            <w:r>
              <w:rPr>
                <w:rFonts w:ascii="Calibri" w:eastAsia="Times New Roman" w:hAnsi="Calibri" w:cs="Times New Roman"/>
                <w:bCs/>
                <w:color w:val="FF0000"/>
                <w:szCs w:val="28"/>
                <w:lang w:eastAsia="en-GB"/>
              </w:rPr>
              <w:t>8</w:t>
            </w:r>
          </w:p>
        </w:tc>
      </w:tr>
      <w:tr w14:paraId="4A06ADA0" w14:textId="77777777">
        <w:trPr>
          <w:trHeight w:val="300"/>
        </w:trPr>
        <w:tc>
          <w:tcPr>
            <w:tcW w:w="2283" w:type="dxa"/>
            <w:tcBorders>
              <w:top w:val="nil"/>
              <w:left w:val="nil"/>
              <w:bottom w:val="nil"/>
              <w:right w:val="nil"/>
            </w:tcBorders>
            <w:shd w:val="clear" w:color="auto" w:fill="auto"/>
            <w:vAlign w:val="center"/>
            <w:hideMark/>
          </w:tcPr>
          <w:p w14:paraId="47B7CB85"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Discipline</w:t>
            </w:r>
          </w:p>
        </w:tc>
        <w:tc>
          <w:tcPr>
            <w:tcW w:w="1560" w:type="dxa"/>
            <w:tcBorders>
              <w:top w:val="nil"/>
              <w:left w:val="nil"/>
              <w:bottom w:val="nil"/>
              <w:right w:val="nil"/>
            </w:tcBorders>
            <w:shd w:val="clear" w:color="auto" w:fill="auto"/>
            <w:noWrap/>
            <w:vAlign w:val="center"/>
          </w:tcPr>
          <w:p w14:paraId="71078F05"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9(1)</w:t>
            </w:r>
          </w:p>
        </w:tc>
      </w:tr>
      <w:tr w14:paraId="4E197E23" w14:textId="77777777">
        <w:trPr>
          <w:trHeight w:val="300"/>
        </w:trPr>
        <w:tc>
          <w:tcPr>
            <w:tcW w:w="2283" w:type="dxa"/>
            <w:tcBorders>
              <w:top w:val="nil"/>
              <w:left w:val="nil"/>
              <w:bottom w:val="nil"/>
              <w:right w:val="nil"/>
            </w:tcBorders>
            <w:shd w:val="clear" w:color="auto" w:fill="auto"/>
            <w:vAlign w:val="center"/>
            <w:hideMark/>
          </w:tcPr>
          <w:p w14:paraId="7D3FA1DF"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 xml:space="preserve">     </w:t>
            </w:r>
            <w:r>
              <w:rPr>
                <w:rFonts w:ascii="Calibri" w:eastAsia="Times New Roman" w:hAnsi="Calibri" w:cs="Times New Roman"/>
                <w:lang w:eastAsia="en-GB"/>
              </w:rPr>
              <w:t>Sorcery</w:t>
            </w:r>
          </w:p>
        </w:tc>
        <w:tc>
          <w:tcPr>
            <w:tcW w:w="1560" w:type="dxa"/>
            <w:tcBorders>
              <w:top w:val="nil"/>
              <w:left w:val="nil"/>
              <w:bottom w:val="nil"/>
              <w:right w:val="nil"/>
            </w:tcBorders>
            <w:shd w:val="clear" w:color="auto" w:fill="auto"/>
            <w:noWrap/>
            <w:vAlign w:val="center"/>
          </w:tcPr>
          <w:p w14:paraId="0D31E48C"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color w:val="FF0000"/>
                <w:lang w:eastAsia="en-GB"/>
              </w:rPr>
              <w:t>8</w:t>
            </w:r>
          </w:p>
        </w:tc>
      </w:tr>
      <w:tr w14:paraId="06B06BEE" w14:textId="77777777">
        <w:trPr>
          <w:trHeight w:val="300"/>
        </w:trPr>
        <w:tc>
          <w:tcPr>
            <w:tcW w:w="2283" w:type="dxa"/>
            <w:tcBorders>
              <w:top w:val="nil"/>
              <w:left w:val="nil"/>
              <w:bottom w:val="nil"/>
              <w:right w:val="nil"/>
            </w:tcBorders>
            <w:shd w:val="clear" w:color="auto" w:fill="auto"/>
            <w:vAlign w:val="center"/>
            <w:hideMark/>
          </w:tcPr>
          <w:p w14:paraId="4308F628" w14:textId="77777777">
            <w:pPr>
              <w:spacing w:after="0" w:line="240" w:lineRule="auto"/>
              <w:rPr>
                <w:rFonts w:ascii="Calibri" w:eastAsia="Times New Roman" w:hAnsi="Calibri" w:cs="Times New Roman"/>
                <w:color w:val="FF0000"/>
                <w:lang w:eastAsia="en-GB"/>
              </w:rPr>
            </w:pPr>
            <w:r>
              <w:rPr>
                <w:rFonts w:ascii="Calibri" w:eastAsia="Times New Roman" w:hAnsi="Calibri" w:cs="Times New Roman"/>
                <w:color w:val="FF0000"/>
                <w:lang w:eastAsia="en-GB"/>
              </w:rPr>
              <w:t>Survival</w:t>
            </w:r>
          </w:p>
        </w:tc>
        <w:tc>
          <w:tcPr>
            <w:tcW w:w="1560" w:type="dxa"/>
            <w:tcBorders>
              <w:top w:val="nil"/>
              <w:left w:val="nil"/>
              <w:bottom w:val="nil"/>
              <w:right w:val="nil"/>
            </w:tcBorders>
            <w:shd w:val="clear" w:color="auto" w:fill="auto"/>
            <w:noWrap/>
            <w:vAlign w:val="center"/>
          </w:tcPr>
          <w:p w14:paraId="49D83685" w14:textId="77777777">
            <w:pPr>
              <w:spacing w:after="0" w:line="240" w:lineRule="auto"/>
              <w:jc w:val="right"/>
              <w:rPr>
                <w:rFonts w:ascii="Calibri" w:eastAsia="Times New Roman" w:hAnsi="Calibri" w:cs="Times New Roman"/>
                <w:color w:val="FF0000"/>
                <w:lang w:eastAsia="en-GB"/>
              </w:rPr>
            </w:pPr>
            <w:r>
              <w:rPr>
                <w:rFonts w:ascii="Calibri" w:eastAsia="Times New Roman" w:hAnsi="Calibri" w:cs="Times New Roman"/>
                <w:color w:val="FF0000"/>
                <w:lang w:eastAsia="en-GB"/>
              </w:rPr>
              <w:t>11(1)</w:t>
            </w:r>
          </w:p>
        </w:tc>
      </w:tr>
      <w:tr w14:paraId="585A99FE" w14:textId="77777777">
        <w:trPr>
          <w:trHeight w:val="300"/>
        </w:trPr>
        <w:tc>
          <w:tcPr>
            <w:tcW w:w="2283" w:type="dxa"/>
            <w:tcBorders>
              <w:top w:val="nil"/>
              <w:left w:val="nil"/>
              <w:bottom w:val="nil"/>
              <w:right w:val="nil"/>
            </w:tcBorders>
            <w:shd w:val="clear" w:color="auto" w:fill="auto"/>
            <w:vAlign w:val="center"/>
            <w:hideMark/>
          </w:tcPr>
          <w:p w14:paraId="3929343F" w14:textId="77777777">
            <w:pPr>
              <w:spacing w:after="0" w:line="240" w:lineRule="auto"/>
              <w:ind w:firstLineChars="100" w:firstLine="303"/>
              <w:rPr>
                <w:rFonts w:ascii="Calibri" w:eastAsia="Times New Roman" w:hAnsi="Calibri" w:cs="Times New Roman"/>
                <w:lang w:eastAsia="en-GB"/>
              </w:rPr>
            </w:pPr>
            <w:r>
              <w:rPr>
                <w:rFonts w:ascii="Calibri" w:eastAsia="Times New Roman" w:hAnsi="Calibri" w:cs="Times New Roman"/>
                <w:b/>
                <w:bCs/>
                <w:sz w:val="28"/>
                <w:szCs w:val="28"/>
                <w:lang w:eastAsia="en-GB"/>
              </w:rPr>
              <w:t>PERSONALITY</w:t>
            </w:r>
          </w:p>
        </w:tc>
        <w:tc>
          <w:tcPr>
            <w:tcW w:w="1560" w:type="dxa"/>
            <w:tcBorders>
              <w:top w:val="nil"/>
              <w:left w:val="nil"/>
              <w:bottom w:val="nil"/>
              <w:right w:val="nil"/>
            </w:tcBorders>
            <w:shd w:val="clear" w:color="auto" w:fill="auto"/>
            <w:noWrap/>
            <w:vAlign w:val="center"/>
          </w:tcPr>
          <w:p w14:paraId="7CC623DC"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b/>
                <w:bCs/>
                <w:sz w:val="28"/>
                <w:szCs w:val="28"/>
                <w:lang w:eastAsia="en-GB"/>
              </w:rPr>
              <w:t>12</w:t>
            </w:r>
          </w:p>
        </w:tc>
      </w:tr>
      <w:tr w14:paraId="0C59B7F0" w14:textId="77777777">
        <w:trPr>
          <w:trHeight w:val="375"/>
        </w:trPr>
        <w:tc>
          <w:tcPr>
            <w:tcW w:w="2283" w:type="dxa"/>
            <w:tcBorders>
              <w:top w:val="nil"/>
              <w:left w:val="nil"/>
              <w:bottom w:val="nil"/>
              <w:right w:val="nil"/>
            </w:tcBorders>
            <w:shd w:val="clear" w:color="auto" w:fill="auto"/>
            <w:vAlign w:val="center"/>
            <w:hideMark/>
          </w:tcPr>
          <w:p w14:paraId="26D294D8" w14:textId="77777777">
            <w:pPr>
              <w:spacing w:after="0" w:line="240" w:lineRule="auto"/>
              <w:rPr>
                <w:rFonts w:ascii="Calibri" w:eastAsia="Times New Roman" w:hAnsi="Calibri" w:cs="Times New Roman"/>
                <w:b/>
                <w:bCs/>
                <w:sz w:val="28"/>
                <w:szCs w:val="28"/>
                <w:lang w:eastAsia="en-GB"/>
              </w:rPr>
            </w:pPr>
            <w:r>
              <w:rPr>
                <w:rFonts w:ascii="Calibri" w:eastAsia="Times New Roman" w:hAnsi="Calibri" w:cs="Times New Roman"/>
                <w:lang w:eastAsia="en-GB"/>
              </w:rPr>
              <w:t>Animal Handling</w:t>
            </w:r>
          </w:p>
        </w:tc>
        <w:tc>
          <w:tcPr>
            <w:tcW w:w="1560" w:type="dxa"/>
            <w:tcBorders>
              <w:top w:val="nil"/>
              <w:left w:val="nil"/>
              <w:bottom w:val="nil"/>
              <w:right w:val="nil"/>
            </w:tcBorders>
            <w:shd w:val="clear" w:color="auto" w:fill="auto"/>
            <w:noWrap/>
            <w:vAlign w:val="center"/>
          </w:tcPr>
          <w:p w14:paraId="77A4E7B3" w14:textId="77777777">
            <w:pPr>
              <w:spacing w:after="0" w:line="240" w:lineRule="auto"/>
              <w:jc w:val="right"/>
              <w:rPr>
                <w:rFonts w:ascii="Calibri" w:eastAsia="Times New Roman" w:hAnsi="Calibri" w:cs="Times New Roman"/>
                <w:b/>
                <w:bCs/>
                <w:sz w:val="28"/>
                <w:szCs w:val="28"/>
                <w:lang w:eastAsia="en-GB"/>
              </w:rPr>
            </w:pPr>
            <w:r>
              <w:rPr>
                <w:rFonts w:ascii="Calibri" w:eastAsia="Times New Roman" w:hAnsi="Calibri" w:cs="Times New Roman"/>
                <w:lang w:eastAsia="en-GB"/>
              </w:rPr>
              <w:t>13(1)</w:t>
            </w:r>
          </w:p>
        </w:tc>
      </w:tr>
      <w:tr w14:paraId="1869239D" w14:textId="77777777">
        <w:trPr>
          <w:trHeight w:val="300"/>
        </w:trPr>
        <w:tc>
          <w:tcPr>
            <w:tcW w:w="2283" w:type="dxa"/>
            <w:tcBorders>
              <w:top w:val="nil"/>
              <w:left w:val="nil"/>
              <w:bottom w:val="nil"/>
              <w:right w:val="nil"/>
            </w:tcBorders>
            <w:shd w:val="clear" w:color="auto" w:fill="auto"/>
            <w:vAlign w:val="center"/>
            <w:hideMark/>
          </w:tcPr>
          <w:p w14:paraId="68F23A0B"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Society</w:t>
            </w:r>
          </w:p>
        </w:tc>
        <w:tc>
          <w:tcPr>
            <w:tcW w:w="1560" w:type="dxa"/>
            <w:tcBorders>
              <w:top w:val="nil"/>
              <w:left w:val="nil"/>
              <w:bottom w:val="nil"/>
              <w:right w:val="nil"/>
            </w:tcBorders>
            <w:shd w:val="clear" w:color="auto" w:fill="auto"/>
            <w:noWrap/>
            <w:vAlign w:val="center"/>
          </w:tcPr>
          <w:p w14:paraId="2FA99941"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14(1)</w:t>
            </w:r>
          </w:p>
        </w:tc>
      </w:tr>
      <w:tr w14:paraId="0964C1F1" w14:textId="77777777">
        <w:trPr>
          <w:trHeight w:val="300"/>
        </w:trPr>
        <w:tc>
          <w:tcPr>
            <w:tcW w:w="2283" w:type="dxa"/>
            <w:tcBorders>
              <w:top w:val="nil"/>
              <w:left w:val="nil"/>
              <w:bottom w:val="nil"/>
              <w:right w:val="nil"/>
            </w:tcBorders>
            <w:shd w:val="clear" w:color="auto" w:fill="auto"/>
            <w:vAlign w:val="center"/>
            <w:hideMark/>
          </w:tcPr>
          <w:p w14:paraId="1487FF13"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Persuade</w:t>
            </w:r>
          </w:p>
        </w:tc>
        <w:tc>
          <w:tcPr>
            <w:tcW w:w="1560" w:type="dxa"/>
            <w:tcBorders>
              <w:top w:val="nil"/>
              <w:left w:val="nil"/>
              <w:bottom w:val="nil"/>
              <w:right w:val="nil"/>
            </w:tcBorders>
            <w:shd w:val="clear" w:color="auto" w:fill="auto"/>
            <w:noWrap/>
            <w:vAlign w:val="center"/>
          </w:tcPr>
          <w:p w14:paraId="405148DB"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17(5)</w:t>
            </w:r>
          </w:p>
        </w:tc>
      </w:tr>
      <w:tr w14:paraId="4EEA0D59" w14:textId="77777777">
        <w:trPr>
          <w:trHeight w:val="300"/>
        </w:trPr>
        <w:tc>
          <w:tcPr>
            <w:tcW w:w="2283" w:type="dxa"/>
            <w:tcBorders>
              <w:top w:val="nil"/>
              <w:left w:val="nil"/>
              <w:bottom w:val="nil"/>
              <w:right w:val="nil"/>
            </w:tcBorders>
            <w:shd w:val="clear" w:color="auto" w:fill="auto"/>
            <w:vAlign w:val="center"/>
            <w:hideMark/>
          </w:tcPr>
          <w:p w14:paraId="7970FFDB"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Command</w:t>
            </w:r>
          </w:p>
        </w:tc>
        <w:tc>
          <w:tcPr>
            <w:tcW w:w="1560" w:type="dxa"/>
            <w:tcBorders>
              <w:top w:val="nil"/>
              <w:left w:val="nil"/>
              <w:bottom w:val="nil"/>
              <w:right w:val="nil"/>
            </w:tcBorders>
            <w:shd w:val="clear" w:color="auto" w:fill="auto"/>
            <w:noWrap/>
            <w:vAlign w:val="center"/>
          </w:tcPr>
          <w:p w14:paraId="7F14756F"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13(1)</w:t>
            </w:r>
          </w:p>
        </w:tc>
      </w:tr>
      <w:tr w14:paraId="06D0131D" w14:textId="77777777">
        <w:trPr>
          <w:trHeight w:val="300"/>
        </w:trPr>
        <w:tc>
          <w:tcPr>
            <w:tcW w:w="2283" w:type="dxa"/>
            <w:tcBorders>
              <w:top w:val="nil"/>
              <w:left w:val="nil"/>
              <w:bottom w:val="nil"/>
              <w:right w:val="nil"/>
            </w:tcBorders>
            <w:shd w:val="clear" w:color="auto" w:fill="auto"/>
            <w:vAlign w:val="center"/>
            <w:hideMark/>
          </w:tcPr>
          <w:p w14:paraId="040EEA13"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Counsel</w:t>
            </w:r>
          </w:p>
        </w:tc>
        <w:tc>
          <w:tcPr>
            <w:tcW w:w="1560" w:type="dxa"/>
            <w:tcBorders>
              <w:top w:val="nil"/>
              <w:left w:val="nil"/>
              <w:bottom w:val="nil"/>
              <w:right w:val="nil"/>
            </w:tcBorders>
            <w:shd w:val="clear" w:color="auto" w:fill="auto"/>
            <w:noWrap/>
            <w:vAlign w:val="center"/>
          </w:tcPr>
          <w:p w14:paraId="4B368D1B" w14:textId="77777777">
            <w:pPr>
              <w:spacing w:after="0" w:line="240" w:lineRule="auto"/>
              <w:jc w:val="right"/>
              <w:rPr>
                <w:rFonts w:ascii="Calibri" w:eastAsia="Times New Roman" w:hAnsi="Calibri" w:cs="Times New Roman"/>
                <w:sz w:val="16"/>
                <w:lang w:eastAsia="en-GB"/>
              </w:rPr>
            </w:pPr>
            <w:r>
              <w:rPr>
                <w:rFonts w:ascii="Calibri" w:eastAsia="Times New Roman" w:hAnsi="Calibri" w:cs="Times New Roman"/>
                <w:lang w:eastAsia="en-GB"/>
              </w:rPr>
              <w:t>13(1)</w:t>
            </w:r>
          </w:p>
        </w:tc>
      </w:tr>
      <w:tr w14:paraId="1F1945B2" w14:textId="77777777">
        <w:trPr>
          <w:trHeight w:val="300"/>
        </w:trPr>
        <w:tc>
          <w:tcPr>
            <w:tcW w:w="2283" w:type="dxa"/>
            <w:tcBorders>
              <w:top w:val="nil"/>
              <w:left w:val="nil"/>
              <w:bottom w:val="nil"/>
              <w:right w:val="nil"/>
            </w:tcBorders>
            <w:shd w:val="clear" w:color="auto" w:fill="auto"/>
            <w:vAlign w:val="center"/>
            <w:hideMark/>
          </w:tcPr>
          <w:p w14:paraId="7779EBE4" w14:textId="77777777">
            <w:pPr>
              <w:spacing w:after="0" w:line="240" w:lineRule="auto"/>
              <w:ind w:firstLineChars="100" w:firstLine="303"/>
              <w:rPr>
                <w:rFonts w:ascii="Calibri" w:eastAsia="Times New Roman" w:hAnsi="Calibri" w:cs="Times New Roman"/>
                <w:lang w:eastAsia="en-GB"/>
              </w:rPr>
            </w:pPr>
            <w:r>
              <w:rPr>
                <w:rFonts w:ascii="Calibri" w:eastAsia="Times New Roman" w:hAnsi="Calibri" w:cs="Times New Roman"/>
                <w:b/>
                <w:bCs/>
                <w:sz w:val="28"/>
                <w:szCs w:val="28"/>
                <w:lang w:eastAsia="en-GB"/>
              </w:rPr>
              <w:t>PHYSIQUE</w:t>
            </w:r>
          </w:p>
        </w:tc>
        <w:tc>
          <w:tcPr>
            <w:tcW w:w="1560" w:type="dxa"/>
            <w:tcBorders>
              <w:top w:val="nil"/>
              <w:left w:val="nil"/>
              <w:bottom w:val="nil"/>
              <w:right w:val="nil"/>
            </w:tcBorders>
            <w:shd w:val="clear" w:color="auto" w:fill="auto"/>
            <w:noWrap/>
            <w:vAlign w:val="center"/>
          </w:tcPr>
          <w:p w14:paraId="1B5B780D"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b/>
                <w:bCs/>
                <w:sz w:val="28"/>
                <w:szCs w:val="28"/>
                <w:lang w:eastAsia="en-GB"/>
              </w:rPr>
              <w:t>9</w:t>
            </w:r>
          </w:p>
        </w:tc>
      </w:tr>
      <w:tr w14:paraId="1C1B9EE0" w14:textId="77777777">
        <w:trPr>
          <w:trHeight w:val="375"/>
        </w:trPr>
        <w:tc>
          <w:tcPr>
            <w:tcW w:w="2283" w:type="dxa"/>
            <w:tcBorders>
              <w:top w:val="nil"/>
              <w:left w:val="nil"/>
              <w:bottom w:val="nil"/>
              <w:right w:val="nil"/>
            </w:tcBorders>
            <w:shd w:val="clear" w:color="auto" w:fill="auto"/>
            <w:vAlign w:val="center"/>
            <w:hideMark/>
          </w:tcPr>
          <w:p w14:paraId="27936F45" w14:textId="77777777">
            <w:pPr>
              <w:spacing w:after="0" w:line="240" w:lineRule="auto"/>
              <w:rPr>
                <w:rFonts w:ascii="Calibri" w:eastAsia="Times New Roman" w:hAnsi="Calibri" w:cs="Times New Roman"/>
                <w:b/>
                <w:bCs/>
                <w:sz w:val="28"/>
                <w:szCs w:val="28"/>
                <w:lang w:eastAsia="en-GB"/>
              </w:rPr>
            </w:pPr>
            <w:r>
              <w:rPr>
                <w:rFonts w:ascii="Calibri" w:eastAsia="Times New Roman" w:hAnsi="Calibri" w:cs="Times New Roman"/>
                <w:lang w:eastAsia="en-GB"/>
              </w:rPr>
              <w:t>Resistance</w:t>
            </w:r>
          </w:p>
        </w:tc>
        <w:tc>
          <w:tcPr>
            <w:tcW w:w="1560" w:type="dxa"/>
            <w:tcBorders>
              <w:top w:val="nil"/>
              <w:left w:val="nil"/>
              <w:bottom w:val="nil"/>
              <w:right w:val="nil"/>
            </w:tcBorders>
            <w:shd w:val="clear" w:color="auto" w:fill="auto"/>
            <w:noWrap/>
            <w:vAlign w:val="center"/>
          </w:tcPr>
          <w:p w14:paraId="5E2066FB" w14:textId="77777777">
            <w:pPr>
              <w:spacing w:after="0" w:line="240" w:lineRule="auto"/>
              <w:jc w:val="right"/>
              <w:rPr>
                <w:rFonts w:ascii="Calibri" w:eastAsia="Times New Roman" w:hAnsi="Calibri" w:cs="Times New Roman"/>
                <w:bCs/>
                <w:sz w:val="28"/>
                <w:szCs w:val="28"/>
                <w:lang w:eastAsia="en-GB"/>
              </w:rPr>
            </w:pPr>
            <w:r>
              <w:rPr>
                <w:rFonts w:ascii="Calibri" w:eastAsia="Times New Roman" w:hAnsi="Calibri" w:cs="Times New Roman"/>
                <w:bCs/>
                <w:szCs w:val="28"/>
                <w:lang w:eastAsia="en-GB"/>
              </w:rPr>
              <w:t>9</w:t>
            </w:r>
          </w:p>
        </w:tc>
      </w:tr>
      <w:tr w14:paraId="406D9AAC" w14:textId="77777777">
        <w:trPr>
          <w:trHeight w:val="300"/>
        </w:trPr>
        <w:tc>
          <w:tcPr>
            <w:tcW w:w="2283" w:type="dxa"/>
            <w:tcBorders>
              <w:top w:val="nil"/>
              <w:left w:val="nil"/>
              <w:bottom w:val="nil"/>
              <w:right w:val="nil"/>
            </w:tcBorders>
            <w:shd w:val="clear" w:color="auto" w:fill="auto"/>
            <w:vAlign w:val="center"/>
            <w:hideMark/>
          </w:tcPr>
          <w:p w14:paraId="6AAABC3B" w14:textId="77777777">
            <w:pPr>
              <w:spacing w:after="0" w:line="240" w:lineRule="auto"/>
              <w:ind w:firstLineChars="100" w:firstLine="303"/>
              <w:rPr>
                <w:rFonts w:ascii="Calibri" w:eastAsia="Times New Roman" w:hAnsi="Calibri" w:cs="Times New Roman"/>
                <w:lang w:eastAsia="en-GB"/>
              </w:rPr>
            </w:pPr>
            <w:r>
              <w:rPr>
                <w:rFonts w:ascii="Calibri" w:eastAsia="Times New Roman" w:hAnsi="Calibri" w:cs="Times New Roman"/>
                <w:b/>
                <w:bCs/>
                <w:sz w:val="28"/>
                <w:szCs w:val="28"/>
                <w:lang w:eastAsia="en-GB"/>
              </w:rPr>
              <w:t>STRENGTH</w:t>
            </w:r>
          </w:p>
        </w:tc>
        <w:tc>
          <w:tcPr>
            <w:tcW w:w="1560" w:type="dxa"/>
            <w:tcBorders>
              <w:top w:val="nil"/>
              <w:left w:val="nil"/>
              <w:bottom w:val="nil"/>
              <w:right w:val="nil"/>
            </w:tcBorders>
            <w:shd w:val="clear" w:color="auto" w:fill="auto"/>
            <w:noWrap/>
            <w:vAlign w:val="center"/>
          </w:tcPr>
          <w:p w14:paraId="330420DD"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b/>
                <w:bCs/>
                <w:sz w:val="28"/>
                <w:szCs w:val="28"/>
                <w:lang w:eastAsia="en-GB"/>
              </w:rPr>
              <w:t>7</w:t>
            </w:r>
          </w:p>
        </w:tc>
      </w:tr>
      <w:tr w14:paraId="09ACDB1F" w14:textId="77777777">
        <w:trPr>
          <w:trHeight w:val="524"/>
        </w:trPr>
        <w:tc>
          <w:tcPr>
            <w:tcW w:w="2283" w:type="dxa"/>
            <w:tcBorders>
              <w:top w:val="nil"/>
              <w:left w:val="nil"/>
              <w:bottom w:val="nil"/>
              <w:right w:val="nil"/>
            </w:tcBorders>
            <w:shd w:val="clear" w:color="auto" w:fill="auto"/>
            <w:vAlign w:val="center"/>
            <w:hideMark/>
          </w:tcPr>
          <w:p w14:paraId="47D390E6" w14:textId="77777777">
            <w:pPr>
              <w:spacing w:after="0" w:line="240" w:lineRule="auto"/>
              <w:rPr>
                <w:rFonts w:ascii="Calibri" w:eastAsia="Times New Roman" w:hAnsi="Calibri" w:cs="Times New Roman"/>
                <w:b/>
                <w:bCs/>
                <w:sz w:val="28"/>
                <w:szCs w:val="28"/>
                <w:lang w:eastAsia="en-GB"/>
              </w:rPr>
            </w:pPr>
            <w:r>
              <w:rPr>
                <w:rFonts w:ascii="Calibri" w:eastAsia="Times New Roman" w:hAnsi="Calibri" w:cs="Times New Roman"/>
                <w:lang w:eastAsia="en-GB"/>
              </w:rPr>
              <w:t>Athletics</w:t>
            </w:r>
          </w:p>
        </w:tc>
        <w:tc>
          <w:tcPr>
            <w:tcW w:w="1560" w:type="dxa"/>
            <w:tcBorders>
              <w:top w:val="nil"/>
              <w:left w:val="nil"/>
              <w:bottom w:val="nil"/>
              <w:right w:val="nil"/>
            </w:tcBorders>
            <w:shd w:val="clear" w:color="auto" w:fill="auto"/>
            <w:noWrap/>
            <w:vAlign w:val="center"/>
          </w:tcPr>
          <w:p w14:paraId="1A6AAE49" w14:textId="77777777">
            <w:pPr>
              <w:spacing w:after="0" w:line="240" w:lineRule="auto"/>
              <w:jc w:val="right"/>
              <w:rPr>
                <w:rFonts w:ascii="Calibri" w:eastAsia="Times New Roman" w:hAnsi="Calibri" w:cs="Times New Roman"/>
                <w:b/>
                <w:bCs/>
                <w:sz w:val="28"/>
                <w:szCs w:val="28"/>
                <w:lang w:eastAsia="en-GB"/>
              </w:rPr>
            </w:pPr>
            <w:r>
              <w:rPr>
                <w:rFonts w:ascii="Calibri" w:eastAsia="Times New Roman" w:hAnsi="Calibri" w:cs="Times New Roman"/>
                <w:lang w:eastAsia="en-GB"/>
              </w:rPr>
              <w:t>8(1)</w:t>
            </w:r>
          </w:p>
        </w:tc>
      </w:tr>
      <w:tr w14:paraId="6382689F" w14:textId="77777777">
        <w:trPr>
          <w:trHeight w:val="300"/>
        </w:trPr>
        <w:tc>
          <w:tcPr>
            <w:tcW w:w="2283" w:type="dxa"/>
            <w:tcBorders>
              <w:top w:val="nil"/>
              <w:left w:val="nil"/>
              <w:bottom w:val="nil"/>
              <w:right w:val="nil"/>
            </w:tcBorders>
            <w:shd w:val="clear" w:color="auto" w:fill="auto"/>
            <w:vAlign w:val="center"/>
          </w:tcPr>
          <w:p w14:paraId="475EFB5E" w14:textId="77777777">
            <w:pPr>
              <w:spacing w:after="0" w:line="240" w:lineRule="auto"/>
              <w:ind w:firstLineChars="100" w:firstLine="220"/>
              <w:rPr>
                <w:rFonts w:ascii="Calibri" w:eastAsia="Times New Roman" w:hAnsi="Calibri" w:cs="Times New Roman"/>
                <w:lang w:eastAsia="en-GB"/>
              </w:rPr>
            </w:pPr>
          </w:p>
        </w:tc>
        <w:tc>
          <w:tcPr>
            <w:tcW w:w="1560" w:type="dxa"/>
            <w:tcBorders>
              <w:top w:val="nil"/>
              <w:left w:val="nil"/>
              <w:bottom w:val="nil"/>
              <w:right w:val="nil"/>
            </w:tcBorders>
            <w:shd w:val="clear" w:color="auto" w:fill="auto"/>
            <w:noWrap/>
            <w:vAlign w:val="bottom"/>
          </w:tcPr>
          <w:p w14:paraId="21DE2D73" w14:textId="77777777">
            <w:pPr>
              <w:spacing w:after="0" w:line="240" w:lineRule="auto"/>
              <w:jc w:val="right"/>
              <w:rPr>
                <w:rFonts w:ascii="Calibri" w:eastAsia="Times New Roman" w:hAnsi="Calibri" w:cs="Times New Roman"/>
                <w:lang w:eastAsia="en-GB"/>
              </w:rPr>
            </w:pPr>
          </w:p>
        </w:tc>
      </w:tr>
    </w:tbl>
    <w:p w14:paraId="1CF47F6B" w14:textId="77777777">
      <w:pPr>
        <w:pStyle w:val="NoSpacing"/>
        <w:rPr>
          <w:color w:val="auto"/>
        </w:rPr>
      </w:pPr>
    </w:p>
    <w:p w14:paraId="6AC8F5AC" w14:textId="77777777">
      <w:pPr>
        <w:pStyle w:val="NoSpacing"/>
        <w:tabs>
          <w:tab w:val="left" w:pos="2127"/>
        </w:tabs>
        <w:rPr>
          <w:color w:val="auto"/>
        </w:rPr>
      </w:pPr>
      <w:r>
        <w:rPr>
          <w:color w:val="auto"/>
        </w:rPr>
        <w:t xml:space="preserve">Ranged Damage Bonus </w:t>
      </w:r>
      <w:r>
        <w:rPr>
          <w:color w:val="auto"/>
        </w:rPr>
        <w:tab/>
        <w:t>+[</w:t>
      </w:r>
      <w:proofErr w:type="gramStart"/>
      <w:r>
        <w:rPr>
          <w:color w:val="auto"/>
        </w:rPr>
        <w:t>cd]2</w:t>
      </w:r>
      <w:proofErr w:type="gramEnd"/>
    </w:p>
    <w:p w14:paraId="3A85C477" w14:textId="77777777">
      <w:pPr>
        <w:pStyle w:val="NoSpacing"/>
        <w:tabs>
          <w:tab w:val="left" w:pos="2127"/>
        </w:tabs>
        <w:rPr>
          <w:color w:val="auto"/>
        </w:rPr>
      </w:pPr>
      <w:r>
        <w:rPr>
          <w:color w:val="auto"/>
        </w:rPr>
        <w:t xml:space="preserve">Melee Damage Bonus </w:t>
      </w:r>
      <w:r>
        <w:rPr>
          <w:color w:val="auto"/>
        </w:rPr>
        <w:tab/>
        <w:t>+[</w:t>
      </w:r>
      <w:proofErr w:type="gramStart"/>
      <w:r>
        <w:rPr>
          <w:color w:val="auto"/>
        </w:rPr>
        <w:t>cd]0</w:t>
      </w:r>
      <w:proofErr w:type="gramEnd"/>
    </w:p>
    <w:p w14:paraId="38CEE22C" w14:textId="77777777">
      <w:pPr>
        <w:pStyle w:val="NoSpacing"/>
        <w:tabs>
          <w:tab w:val="left" w:pos="2127"/>
        </w:tabs>
        <w:rPr>
          <w:color w:val="auto"/>
        </w:rPr>
      </w:pPr>
      <w:r>
        <w:rPr>
          <w:color w:val="auto"/>
        </w:rPr>
        <w:t>Presence</w:t>
      </w:r>
      <w:r>
        <w:rPr>
          <w:color w:val="auto"/>
        </w:rPr>
        <w:tab/>
        <w:t>+[</w:t>
      </w:r>
      <w:proofErr w:type="gramStart"/>
      <w:r>
        <w:rPr>
          <w:color w:val="auto"/>
        </w:rPr>
        <w:t>cd]4</w:t>
      </w:r>
      <w:proofErr w:type="gramEnd"/>
    </w:p>
    <w:p w14:paraId="73C77CC3" w14:textId="77777777">
      <w:pPr>
        <w:pStyle w:val="NoSpacing"/>
        <w:rPr>
          <w:color w:val="auto"/>
        </w:rPr>
      </w:pPr>
    </w:p>
    <w:p w14:paraId="470A2952" w14:textId="4F119C44">
      <w:pPr>
        <w:pStyle w:val="NoSpacing"/>
        <w:tabs>
          <w:tab w:val="left" w:pos="1985"/>
        </w:tabs>
        <w:rPr>
          <w:color w:val="auto"/>
        </w:rPr>
      </w:pPr>
      <w:r>
        <w:rPr>
          <w:color w:val="auto"/>
        </w:rPr>
        <w:br w:type="column"/>
      </w:r>
      <w:r>
        <w:rPr>
          <w:color w:val="auto"/>
        </w:rPr>
        <w:lastRenderedPageBreak/>
        <w:t>Vigour 9</w:t>
      </w:r>
      <w:r>
        <w:rPr>
          <w:color w:val="auto"/>
        </w:rPr>
        <w:tab/>
        <w:t>Resolve 9</w:t>
      </w:r>
    </w:p>
    <w:p w14:paraId="5A4BBE04" w14:textId="77777777">
      <w:pPr>
        <w:pStyle w:val="NoSpacing"/>
        <w:rPr>
          <w:b/>
          <w:color w:val="auto"/>
        </w:rPr>
      </w:pPr>
    </w:p>
    <w:p w14:paraId="6BDFF897" w14:textId="71A4CCA5">
      <w:pPr>
        <w:pStyle w:val="NoSpacing"/>
        <w:rPr>
          <w:b/>
          <w:color w:val="auto"/>
        </w:rPr>
      </w:pPr>
      <w:r>
        <w:rPr>
          <w:b/>
          <w:color w:val="auto"/>
        </w:rPr>
        <w:t xml:space="preserve">Talents </w:t>
      </w:r>
    </w:p>
    <w:p w14:paraId="0A50B5D7" w14:textId="77777777">
      <w:pPr>
        <w:pStyle w:val="Heading5"/>
        <w:rPr>
          <w:color w:val="auto"/>
        </w:rPr>
      </w:pPr>
      <w:r>
        <w:rPr>
          <w:color w:val="auto"/>
        </w:rPr>
        <w:t>Charismatic</w:t>
      </w:r>
    </w:p>
    <w:p w14:paraId="555CABAE" w14:textId="4333201A">
      <w:pPr>
        <w:pStyle w:val="Body"/>
        <w:rPr>
          <w:color w:val="auto"/>
          <w:lang w:val="en-GB"/>
        </w:rPr>
      </w:pPr>
      <w:r>
        <w:rPr>
          <w:color w:val="auto"/>
          <w:lang w:val="en-GB"/>
        </w:rPr>
        <w:t>The character’s Presence bonus rating is increased by +[</w:t>
      </w:r>
      <w:proofErr w:type="gramStart"/>
      <w:r>
        <w:rPr>
          <w:color w:val="auto"/>
          <w:lang w:val="en-GB"/>
        </w:rPr>
        <w:t>CD]1</w:t>
      </w:r>
      <w:proofErr w:type="gramEnd"/>
      <w:r>
        <w:rPr>
          <w:color w:val="auto"/>
          <w:lang w:val="en-GB"/>
        </w:rPr>
        <w:t xml:space="preserve"> (this is already included)</w:t>
      </w:r>
    </w:p>
    <w:p w14:paraId="5F33235A" w14:textId="77777777">
      <w:pPr>
        <w:pStyle w:val="Heading5"/>
        <w:rPr>
          <w:color w:val="auto"/>
        </w:rPr>
      </w:pPr>
      <w:r>
        <w:rPr>
          <w:color w:val="auto"/>
        </w:rPr>
        <w:t>Naturally Charming</w:t>
      </w:r>
    </w:p>
    <w:p w14:paraId="47E0182D" w14:textId="77777777">
      <w:pPr>
        <w:pStyle w:val="Body"/>
        <w:rPr>
          <w:color w:val="auto"/>
          <w:lang w:val="en-GB"/>
        </w:rPr>
      </w:pPr>
      <w:r>
        <w:rPr>
          <w:color w:val="auto"/>
          <w:lang w:val="en-GB"/>
        </w:rPr>
        <w:t xml:space="preserve">The character has a warm personality and a winning smile. People trust him. A successful Persuade test yields one additional point of Momentum. </w:t>
      </w:r>
    </w:p>
    <w:p w14:paraId="7B0C4013" w14:textId="77777777">
      <w:pPr>
        <w:pStyle w:val="Heading5"/>
        <w:rPr>
          <w:color w:val="auto"/>
        </w:rPr>
      </w:pPr>
      <w:r>
        <w:rPr>
          <w:color w:val="auto"/>
        </w:rPr>
        <w:t>Sixth Sense</w:t>
      </w:r>
    </w:p>
    <w:p w14:paraId="20030EEB" w14:textId="77777777">
      <w:pPr>
        <w:pStyle w:val="Body"/>
        <w:rPr>
          <w:color w:val="auto"/>
          <w:lang w:val="en-GB"/>
        </w:rPr>
      </w:pPr>
      <w:r>
        <w:rPr>
          <w:color w:val="auto"/>
          <w:lang w:val="en-GB"/>
        </w:rPr>
        <w:t>The character may re-roll one d20 when making an Insight test, but must accept the new result.</w:t>
      </w:r>
    </w:p>
    <w:p w14:paraId="30600425" w14:textId="77777777">
      <w:pPr>
        <w:pStyle w:val="NoSpacing"/>
        <w:tabs>
          <w:tab w:val="left" w:pos="709"/>
          <w:tab w:val="left" w:pos="993"/>
          <w:tab w:val="left" w:pos="5103"/>
        </w:tabs>
        <w:rPr>
          <w:color w:val="auto"/>
        </w:rPr>
      </w:pPr>
    </w:p>
    <w:p w14:paraId="6E8BD0D0" w14:textId="77777777">
      <w:pPr>
        <w:pStyle w:val="NoSpacing"/>
        <w:tabs>
          <w:tab w:val="left" w:pos="709"/>
          <w:tab w:val="left" w:pos="993"/>
          <w:tab w:val="left" w:pos="5103"/>
        </w:tabs>
        <w:rPr>
          <w:color w:val="auto"/>
        </w:rPr>
      </w:pPr>
    </w:p>
    <w:p w14:paraId="0DFF71B3" w14:textId="77777777">
      <w:pPr>
        <w:pStyle w:val="NoSpacing"/>
        <w:tabs>
          <w:tab w:val="left" w:pos="709"/>
          <w:tab w:val="left" w:pos="993"/>
          <w:tab w:val="left" w:pos="5103"/>
        </w:tabs>
        <w:rPr>
          <w:color w:val="auto"/>
        </w:rPr>
      </w:pPr>
    </w:p>
    <w:p w14:paraId="1BB9966E" w14:textId="77777777">
      <w:pPr>
        <w:pStyle w:val="NoSpacing"/>
        <w:rPr>
          <w:color w:val="auto"/>
        </w:rPr>
      </w:pPr>
      <w:r>
        <w:rPr>
          <w:color w:val="auto"/>
        </w:rPr>
        <w:br w:type="column"/>
      </w:r>
      <w:proofErr w:type="spellStart"/>
      <w:r>
        <w:rPr>
          <w:color w:val="auto"/>
        </w:rPr>
        <w:lastRenderedPageBreak/>
        <w:t>Pregen</w:t>
      </w:r>
      <w:proofErr w:type="spellEnd"/>
      <w:r>
        <w:rPr>
          <w:color w:val="auto"/>
        </w:rPr>
        <w:t xml:space="preserve"> 6</w:t>
      </w:r>
    </w:p>
    <w:tbl>
      <w:tblPr>
        <w:tblW w:w="3843" w:type="dxa"/>
        <w:tblInd w:w="93" w:type="dxa"/>
        <w:tblLook w:val="04A0" w:firstRow="1" w:lastRow="0" w:firstColumn="1" w:lastColumn="0" w:noHBand="0" w:noVBand="1"/>
      </w:tblPr>
      <w:tblGrid>
        <w:gridCol w:w="2283"/>
        <w:gridCol w:w="1560"/>
      </w:tblGrid>
      <w:tr w14:paraId="7BFD1D06" w14:textId="77777777">
        <w:trPr>
          <w:trHeight w:val="300"/>
        </w:trPr>
        <w:tc>
          <w:tcPr>
            <w:tcW w:w="2283" w:type="dxa"/>
            <w:tcBorders>
              <w:top w:val="nil"/>
              <w:left w:val="nil"/>
              <w:bottom w:val="nil"/>
              <w:right w:val="nil"/>
            </w:tcBorders>
            <w:shd w:val="clear" w:color="auto" w:fill="auto"/>
            <w:vAlign w:val="center"/>
            <w:hideMark/>
          </w:tcPr>
          <w:p w14:paraId="39CCA87E" w14:textId="77777777">
            <w:pPr>
              <w:spacing w:after="0" w:line="240" w:lineRule="auto"/>
              <w:rPr>
                <w:rFonts w:ascii="Calibri" w:eastAsia="Times New Roman" w:hAnsi="Calibri" w:cs="Times New Roman"/>
                <w:lang w:eastAsia="en-GB"/>
              </w:rPr>
            </w:pPr>
            <w:r>
              <w:rPr>
                <w:rFonts w:ascii="Calibri" w:eastAsia="Times New Roman" w:hAnsi="Calibri" w:cs="Times New Roman"/>
                <w:lang w:eastAsia="en-GB"/>
              </w:rPr>
              <w:t>NAME</w:t>
            </w:r>
          </w:p>
        </w:tc>
        <w:tc>
          <w:tcPr>
            <w:tcW w:w="1560" w:type="dxa"/>
            <w:tcBorders>
              <w:top w:val="nil"/>
              <w:left w:val="nil"/>
              <w:bottom w:val="nil"/>
              <w:right w:val="nil"/>
            </w:tcBorders>
            <w:shd w:val="clear" w:color="auto" w:fill="auto"/>
            <w:noWrap/>
            <w:vAlign w:val="bottom"/>
            <w:hideMark/>
          </w:tcPr>
          <w:p w14:paraId="7B68BBE4" w14:textId="77777777">
            <w:pPr>
              <w:spacing w:after="0" w:line="240" w:lineRule="auto"/>
              <w:jc w:val="right"/>
              <w:rPr>
                <w:rFonts w:ascii="Calibri" w:eastAsia="Times New Roman" w:hAnsi="Calibri" w:cs="Times New Roman"/>
                <w:lang w:eastAsia="en-GB"/>
              </w:rPr>
            </w:pPr>
            <w:proofErr w:type="spellStart"/>
            <w:r>
              <w:rPr>
                <w:rFonts w:ascii="Calibri" w:eastAsia="Times New Roman" w:hAnsi="Calibri" w:cs="Times New Roman"/>
                <w:lang w:eastAsia="en-GB"/>
              </w:rPr>
              <w:t>Aestertorius</w:t>
            </w:r>
            <w:proofErr w:type="spellEnd"/>
          </w:p>
        </w:tc>
      </w:tr>
      <w:tr w14:paraId="4542CFA1" w14:textId="77777777">
        <w:trPr>
          <w:trHeight w:val="375"/>
        </w:trPr>
        <w:tc>
          <w:tcPr>
            <w:tcW w:w="2283" w:type="dxa"/>
            <w:tcBorders>
              <w:top w:val="nil"/>
              <w:left w:val="nil"/>
              <w:bottom w:val="nil"/>
              <w:right w:val="nil"/>
            </w:tcBorders>
            <w:shd w:val="clear" w:color="auto" w:fill="auto"/>
            <w:vAlign w:val="center"/>
            <w:hideMark/>
          </w:tcPr>
          <w:p w14:paraId="384F717B" w14:textId="77777777">
            <w:pPr>
              <w:spacing w:after="0" w:line="240" w:lineRule="auto"/>
              <w:rPr>
                <w:rFonts w:ascii="Calibri" w:eastAsia="Times New Roman" w:hAnsi="Calibri" w:cs="Times New Roman"/>
                <w:b/>
                <w:bCs/>
                <w:sz w:val="28"/>
                <w:szCs w:val="28"/>
                <w:lang w:eastAsia="en-GB"/>
              </w:rPr>
            </w:pPr>
            <w:r>
              <w:rPr>
                <w:rFonts w:ascii="Calibri" w:eastAsia="Times New Roman" w:hAnsi="Calibri" w:cs="Times New Roman"/>
                <w:b/>
                <w:bCs/>
                <w:sz w:val="28"/>
                <w:szCs w:val="28"/>
                <w:lang w:eastAsia="en-GB"/>
              </w:rPr>
              <w:t>AGILITY</w:t>
            </w:r>
          </w:p>
        </w:tc>
        <w:tc>
          <w:tcPr>
            <w:tcW w:w="1560" w:type="dxa"/>
            <w:tcBorders>
              <w:top w:val="nil"/>
              <w:left w:val="nil"/>
              <w:bottom w:val="nil"/>
              <w:right w:val="nil"/>
            </w:tcBorders>
            <w:shd w:val="clear" w:color="auto" w:fill="auto"/>
            <w:noWrap/>
            <w:vAlign w:val="bottom"/>
          </w:tcPr>
          <w:p w14:paraId="5AC150BA" w14:textId="77777777">
            <w:pPr>
              <w:spacing w:after="0" w:line="240" w:lineRule="auto"/>
              <w:jc w:val="right"/>
              <w:rPr>
                <w:rFonts w:ascii="Calibri" w:eastAsia="Times New Roman" w:hAnsi="Calibri" w:cs="Times New Roman"/>
                <w:b/>
                <w:bCs/>
                <w:sz w:val="28"/>
                <w:szCs w:val="28"/>
                <w:lang w:eastAsia="en-GB"/>
              </w:rPr>
            </w:pPr>
            <w:r>
              <w:rPr>
                <w:rFonts w:ascii="Calibri" w:eastAsia="Times New Roman" w:hAnsi="Calibri" w:cs="Times New Roman"/>
                <w:b/>
                <w:bCs/>
                <w:sz w:val="28"/>
                <w:szCs w:val="28"/>
                <w:lang w:eastAsia="en-GB"/>
              </w:rPr>
              <w:t>11</w:t>
            </w:r>
          </w:p>
        </w:tc>
      </w:tr>
      <w:tr w14:paraId="5D1E337B" w14:textId="77777777">
        <w:trPr>
          <w:trHeight w:val="300"/>
        </w:trPr>
        <w:tc>
          <w:tcPr>
            <w:tcW w:w="2283" w:type="dxa"/>
            <w:tcBorders>
              <w:top w:val="nil"/>
              <w:left w:val="nil"/>
              <w:bottom w:val="nil"/>
              <w:right w:val="nil"/>
            </w:tcBorders>
            <w:shd w:val="clear" w:color="auto" w:fill="auto"/>
            <w:vAlign w:val="center"/>
            <w:hideMark/>
          </w:tcPr>
          <w:p w14:paraId="2F242815"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Acrobatics</w:t>
            </w:r>
          </w:p>
        </w:tc>
        <w:tc>
          <w:tcPr>
            <w:tcW w:w="1560" w:type="dxa"/>
            <w:tcBorders>
              <w:top w:val="nil"/>
              <w:left w:val="nil"/>
              <w:bottom w:val="nil"/>
              <w:right w:val="nil"/>
            </w:tcBorders>
            <w:shd w:val="clear" w:color="auto" w:fill="auto"/>
            <w:noWrap/>
            <w:vAlign w:val="bottom"/>
          </w:tcPr>
          <w:p w14:paraId="19228A3E"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14(2)</w:t>
            </w:r>
          </w:p>
        </w:tc>
      </w:tr>
      <w:tr w14:paraId="6A455051" w14:textId="77777777">
        <w:trPr>
          <w:trHeight w:val="300"/>
        </w:trPr>
        <w:tc>
          <w:tcPr>
            <w:tcW w:w="2283" w:type="dxa"/>
            <w:tcBorders>
              <w:top w:val="nil"/>
              <w:left w:val="nil"/>
              <w:bottom w:val="nil"/>
              <w:right w:val="nil"/>
            </w:tcBorders>
            <w:shd w:val="clear" w:color="auto" w:fill="auto"/>
            <w:vAlign w:val="center"/>
            <w:hideMark/>
          </w:tcPr>
          <w:p w14:paraId="6AA9D00B" w14:textId="77777777">
            <w:pPr>
              <w:spacing w:after="0" w:line="240" w:lineRule="auto"/>
              <w:ind w:firstLineChars="100" w:firstLine="220"/>
              <w:rPr>
                <w:rFonts w:ascii="Calibri" w:eastAsia="Times New Roman" w:hAnsi="Calibri" w:cs="Times New Roman"/>
                <w:color w:val="FF0000"/>
                <w:lang w:eastAsia="en-GB"/>
              </w:rPr>
            </w:pPr>
            <w:r>
              <w:rPr>
                <w:rFonts w:ascii="Calibri" w:eastAsia="Times New Roman" w:hAnsi="Calibri" w:cs="Times New Roman"/>
                <w:color w:val="FF0000"/>
                <w:lang w:eastAsia="en-GB"/>
              </w:rPr>
              <w:t>Melee combat</w:t>
            </w:r>
          </w:p>
        </w:tc>
        <w:tc>
          <w:tcPr>
            <w:tcW w:w="1560" w:type="dxa"/>
            <w:tcBorders>
              <w:top w:val="nil"/>
              <w:left w:val="nil"/>
              <w:bottom w:val="nil"/>
              <w:right w:val="nil"/>
            </w:tcBorders>
            <w:shd w:val="clear" w:color="auto" w:fill="auto"/>
            <w:noWrap/>
            <w:vAlign w:val="bottom"/>
          </w:tcPr>
          <w:p w14:paraId="0F9F3873" w14:textId="77777777">
            <w:pPr>
              <w:spacing w:after="0" w:line="240" w:lineRule="auto"/>
              <w:jc w:val="right"/>
              <w:rPr>
                <w:rFonts w:ascii="Calibri" w:eastAsia="Times New Roman" w:hAnsi="Calibri" w:cs="Times New Roman"/>
                <w:color w:val="FF0000"/>
                <w:lang w:eastAsia="en-GB"/>
              </w:rPr>
            </w:pPr>
            <w:r>
              <w:rPr>
                <w:rFonts w:ascii="Calibri" w:eastAsia="Times New Roman" w:hAnsi="Calibri" w:cs="Times New Roman"/>
                <w:lang w:eastAsia="en-GB"/>
              </w:rPr>
              <w:t>14(2)</w:t>
            </w:r>
          </w:p>
        </w:tc>
      </w:tr>
      <w:tr w14:paraId="5ED75068" w14:textId="77777777">
        <w:trPr>
          <w:trHeight w:val="300"/>
        </w:trPr>
        <w:tc>
          <w:tcPr>
            <w:tcW w:w="2283" w:type="dxa"/>
            <w:tcBorders>
              <w:top w:val="nil"/>
              <w:left w:val="nil"/>
              <w:bottom w:val="nil"/>
              <w:right w:val="nil"/>
            </w:tcBorders>
            <w:shd w:val="clear" w:color="auto" w:fill="auto"/>
            <w:vAlign w:val="center"/>
          </w:tcPr>
          <w:p w14:paraId="00272AA4"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Stealth</w:t>
            </w:r>
          </w:p>
        </w:tc>
        <w:tc>
          <w:tcPr>
            <w:tcW w:w="1560" w:type="dxa"/>
            <w:tcBorders>
              <w:top w:val="nil"/>
              <w:left w:val="nil"/>
              <w:bottom w:val="nil"/>
              <w:right w:val="nil"/>
            </w:tcBorders>
            <w:shd w:val="clear" w:color="auto" w:fill="auto"/>
            <w:noWrap/>
            <w:vAlign w:val="bottom"/>
          </w:tcPr>
          <w:p w14:paraId="799B88AD"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12(1)</w:t>
            </w:r>
          </w:p>
        </w:tc>
      </w:tr>
      <w:tr w14:paraId="7725752D" w14:textId="77777777">
        <w:trPr>
          <w:trHeight w:val="375"/>
        </w:trPr>
        <w:tc>
          <w:tcPr>
            <w:tcW w:w="2283" w:type="dxa"/>
            <w:tcBorders>
              <w:top w:val="nil"/>
              <w:left w:val="nil"/>
              <w:bottom w:val="nil"/>
              <w:right w:val="nil"/>
            </w:tcBorders>
            <w:shd w:val="clear" w:color="auto" w:fill="auto"/>
            <w:vAlign w:val="center"/>
            <w:hideMark/>
          </w:tcPr>
          <w:p w14:paraId="05347BE1" w14:textId="77777777">
            <w:pPr>
              <w:spacing w:after="0" w:line="240" w:lineRule="auto"/>
              <w:rPr>
                <w:rFonts w:ascii="Calibri" w:eastAsia="Times New Roman" w:hAnsi="Calibri" w:cs="Times New Roman"/>
                <w:b/>
                <w:bCs/>
                <w:sz w:val="28"/>
                <w:szCs w:val="28"/>
                <w:lang w:eastAsia="en-GB"/>
              </w:rPr>
            </w:pPr>
            <w:r>
              <w:rPr>
                <w:rFonts w:ascii="Calibri" w:eastAsia="Times New Roman" w:hAnsi="Calibri" w:cs="Times New Roman"/>
                <w:b/>
                <w:bCs/>
                <w:sz w:val="28"/>
                <w:szCs w:val="28"/>
                <w:lang w:eastAsia="en-GB"/>
              </w:rPr>
              <w:t>AWARENESS</w:t>
            </w:r>
          </w:p>
        </w:tc>
        <w:tc>
          <w:tcPr>
            <w:tcW w:w="1560" w:type="dxa"/>
            <w:tcBorders>
              <w:top w:val="nil"/>
              <w:left w:val="nil"/>
              <w:bottom w:val="nil"/>
              <w:right w:val="nil"/>
            </w:tcBorders>
            <w:shd w:val="clear" w:color="auto" w:fill="auto"/>
            <w:noWrap/>
            <w:vAlign w:val="bottom"/>
          </w:tcPr>
          <w:p w14:paraId="49810EE6" w14:textId="77777777">
            <w:pPr>
              <w:spacing w:after="0" w:line="240" w:lineRule="auto"/>
              <w:jc w:val="right"/>
              <w:rPr>
                <w:rFonts w:ascii="Calibri" w:eastAsia="Times New Roman" w:hAnsi="Calibri" w:cs="Times New Roman"/>
                <w:b/>
                <w:bCs/>
                <w:sz w:val="28"/>
                <w:szCs w:val="28"/>
                <w:lang w:eastAsia="en-GB"/>
              </w:rPr>
            </w:pPr>
            <w:r>
              <w:rPr>
                <w:rFonts w:ascii="Calibri" w:eastAsia="Times New Roman" w:hAnsi="Calibri" w:cs="Times New Roman"/>
                <w:b/>
                <w:bCs/>
                <w:sz w:val="28"/>
                <w:szCs w:val="28"/>
                <w:lang w:eastAsia="en-GB"/>
              </w:rPr>
              <w:t>7</w:t>
            </w:r>
          </w:p>
        </w:tc>
      </w:tr>
      <w:tr w14:paraId="35CD8DB3" w14:textId="77777777">
        <w:trPr>
          <w:trHeight w:val="300"/>
        </w:trPr>
        <w:tc>
          <w:tcPr>
            <w:tcW w:w="2283" w:type="dxa"/>
            <w:tcBorders>
              <w:top w:val="nil"/>
              <w:left w:val="nil"/>
              <w:bottom w:val="nil"/>
              <w:right w:val="nil"/>
            </w:tcBorders>
            <w:shd w:val="clear" w:color="auto" w:fill="auto"/>
            <w:vAlign w:val="center"/>
            <w:hideMark/>
          </w:tcPr>
          <w:p w14:paraId="730D4791"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Observation</w:t>
            </w:r>
          </w:p>
        </w:tc>
        <w:tc>
          <w:tcPr>
            <w:tcW w:w="1560" w:type="dxa"/>
            <w:tcBorders>
              <w:top w:val="nil"/>
              <w:left w:val="nil"/>
              <w:bottom w:val="nil"/>
              <w:right w:val="nil"/>
            </w:tcBorders>
            <w:shd w:val="clear" w:color="auto" w:fill="auto"/>
            <w:noWrap/>
            <w:vAlign w:val="bottom"/>
          </w:tcPr>
          <w:p w14:paraId="5F7F6834"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8(1)</w:t>
            </w:r>
          </w:p>
        </w:tc>
      </w:tr>
      <w:tr w14:paraId="6D6D4C78" w14:textId="77777777">
        <w:trPr>
          <w:trHeight w:val="300"/>
        </w:trPr>
        <w:tc>
          <w:tcPr>
            <w:tcW w:w="2283" w:type="dxa"/>
            <w:tcBorders>
              <w:top w:val="nil"/>
              <w:left w:val="nil"/>
              <w:bottom w:val="nil"/>
              <w:right w:val="nil"/>
            </w:tcBorders>
            <w:shd w:val="clear" w:color="auto" w:fill="auto"/>
            <w:vAlign w:val="center"/>
            <w:hideMark/>
          </w:tcPr>
          <w:p w14:paraId="29C1DAB4"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Insight</w:t>
            </w:r>
          </w:p>
        </w:tc>
        <w:tc>
          <w:tcPr>
            <w:tcW w:w="1560" w:type="dxa"/>
            <w:tcBorders>
              <w:top w:val="nil"/>
              <w:left w:val="nil"/>
              <w:bottom w:val="nil"/>
              <w:right w:val="nil"/>
            </w:tcBorders>
            <w:shd w:val="clear" w:color="auto" w:fill="auto"/>
            <w:noWrap/>
            <w:vAlign w:val="bottom"/>
          </w:tcPr>
          <w:p w14:paraId="0CEFFA98"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8(1)</w:t>
            </w:r>
          </w:p>
        </w:tc>
      </w:tr>
      <w:tr w14:paraId="620EBA56" w14:textId="77777777">
        <w:trPr>
          <w:trHeight w:val="300"/>
        </w:trPr>
        <w:tc>
          <w:tcPr>
            <w:tcW w:w="2283" w:type="dxa"/>
            <w:tcBorders>
              <w:top w:val="nil"/>
              <w:left w:val="nil"/>
              <w:bottom w:val="nil"/>
              <w:right w:val="nil"/>
            </w:tcBorders>
            <w:shd w:val="clear" w:color="auto" w:fill="auto"/>
            <w:vAlign w:val="center"/>
            <w:hideMark/>
          </w:tcPr>
          <w:p w14:paraId="151B7ABA"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Thievery</w:t>
            </w:r>
          </w:p>
        </w:tc>
        <w:tc>
          <w:tcPr>
            <w:tcW w:w="1560" w:type="dxa"/>
            <w:tcBorders>
              <w:top w:val="nil"/>
              <w:left w:val="nil"/>
              <w:bottom w:val="nil"/>
              <w:right w:val="nil"/>
            </w:tcBorders>
            <w:shd w:val="clear" w:color="auto" w:fill="auto"/>
            <w:noWrap/>
            <w:vAlign w:val="bottom"/>
          </w:tcPr>
          <w:p w14:paraId="5A3FF109" w14:textId="77777777">
            <w:pPr>
              <w:spacing w:after="0" w:line="240" w:lineRule="auto"/>
              <w:jc w:val="right"/>
              <w:rPr>
                <w:rFonts w:ascii="Calibri" w:eastAsia="Times New Roman" w:hAnsi="Calibri" w:cs="Times New Roman"/>
                <w:lang w:eastAsia="en-GB"/>
              </w:rPr>
            </w:pPr>
          </w:p>
        </w:tc>
      </w:tr>
      <w:tr w14:paraId="6FACBC88" w14:textId="77777777">
        <w:trPr>
          <w:trHeight w:val="375"/>
        </w:trPr>
        <w:tc>
          <w:tcPr>
            <w:tcW w:w="2283" w:type="dxa"/>
            <w:tcBorders>
              <w:top w:val="nil"/>
              <w:left w:val="nil"/>
              <w:bottom w:val="nil"/>
              <w:right w:val="nil"/>
            </w:tcBorders>
            <w:shd w:val="clear" w:color="auto" w:fill="auto"/>
            <w:vAlign w:val="center"/>
            <w:hideMark/>
          </w:tcPr>
          <w:p w14:paraId="6A0F6DCD" w14:textId="77777777">
            <w:pPr>
              <w:spacing w:after="0" w:line="240" w:lineRule="auto"/>
              <w:rPr>
                <w:rFonts w:ascii="Calibri" w:eastAsia="Times New Roman" w:hAnsi="Calibri" w:cs="Times New Roman"/>
                <w:b/>
                <w:bCs/>
                <w:sz w:val="28"/>
                <w:szCs w:val="28"/>
                <w:lang w:eastAsia="en-GB"/>
              </w:rPr>
            </w:pPr>
            <w:r>
              <w:rPr>
                <w:rFonts w:ascii="Calibri" w:eastAsia="Times New Roman" w:hAnsi="Calibri" w:cs="Times New Roman"/>
                <w:b/>
                <w:bCs/>
                <w:sz w:val="28"/>
                <w:szCs w:val="28"/>
                <w:lang w:eastAsia="en-GB"/>
              </w:rPr>
              <w:t>CO-ORDINATION</w:t>
            </w:r>
          </w:p>
        </w:tc>
        <w:tc>
          <w:tcPr>
            <w:tcW w:w="1560" w:type="dxa"/>
            <w:tcBorders>
              <w:top w:val="nil"/>
              <w:left w:val="nil"/>
              <w:bottom w:val="nil"/>
              <w:right w:val="nil"/>
            </w:tcBorders>
            <w:shd w:val="clear" w:color="auto" w:fill="auto"/>
            <w:noWrap/>
            <w:vAlign w:val="bottom"/>
          </w:tcPr>
          <w:p w14:paraId="6CF43546" w14:textId="77777777">
            <w:pPr>
              <w:spacing w:after="0" w:line="240" w:lineRule="auto"/>
              <w:jc w:val="right"/>
              <w:rPr>
                <w:rFonts w:ascii="Calibri" w:eastAsia="Times New Roman" w:hAnsi="Calibri" w:cs="Times New Roman"/>
                <w:b/>
                <w:bCs/>
                <w:sz w:val="28"/>
                <w:szCs w:val="28"/>
                <w:lang w:eastAsia="en-GB"/>
              </w:rPr>
            </w:pPr>
            <w:r>
              <w:rPr>
                <w:rFonts w:ascii="Calibri" w:eastAsia="Times New Roman" w:hAnsi="Calibri" w:cs="Times New Roman"/>
                <w:b/>
                <w:bCs/>
                <w:sz w:val="28"/>
                <w:szCs w:val="28"/>
                <w:lang w:eastAsia="en-GB"/>
              </w:rPr>
              <w:t>12</w:t>
            </w:r>
          </w:p>
        </w:tc>
      </w:tr>
      <w:tr w14:paraId="42F208D9" w14:textId="77777777">
        <w:trPr>
          <w:trHeight w:val="375"/>
        </w:trPr>
        <w:tc>
          <w:tcPr>
            <w:tcW w:w="2283" w:type="dxa"/>
            <w:tcBorders>
              <w:top w:val="nil"/>
              <w:left w:val="nil"/>
              <w:bottom w:val="nil"/>
              <w:right w:val="nil"/>
            </w:tcBorders>
            <w:shd w:val="clear" w:color="auto" w:fill="auto"/>
            <w:vAlign w:val="center"/>
          </w:tcPr>
          <w:p w14:paraId="50C9A238" w14:textId="77777777">
            <w:pPr>
              <w:spacing w:after="0" w:line="240" w:lineRule="auto"/>
              <w:rPr>
                <w:rFonts w:ascii="Calibri" w:eastAsia="Times New Roman" w:hAnsi="Calibri" w:cs="Times New Roman"/>
                <w:b/>
                <w:bCs/>
                <w:color w:val="FF0000"/>
                <w:sz w:val="28"/>
                <w:szCs w:val="28"/>
                <w:lang w:eastAsia="en-GB"/>
              </w:rPr>
            </w:pPr>
            <w:r>
              <w:rPr>
                <w:rFonts w:ascii="Calibri" w:eastAsia="Times New Roman" w:hAnsi="Calibri" w:cs="Times New Roman"/>
                <w:color w:val="FF0000"/>
                <w:lang w:eastAsia="en-GB"/>
              </w:rPr>
              <w:t xml:space="preserve">    Parry</w:t>
            </w:r>
          </w:p>
        </w:tc>
        <w:tc>
          <w:tcPr>
            <w:tcW w:w="1560" w:type="dxa"/>
            <w:tcBorders>
              <w:top w:val="nil"/>
              <w:left w:val="nil"/>
              <w:bottom w:val="nil"/>
              <w:right w:val="nil"/>
            </w:tcBorders>
            <w:shd w:val="clear" w:color="auto" w:fill="auto"/>
            <w:noWrap/>
            <w:vAlign w:val="bottom"/>
          </w:tcPr>
          <w:p w14:paraId="62611F13" w14:textId="77777777">
            <w:pPr>
              <w:spacing w:after="0" w:line="240" w:lineRule="auto"/>
              <w:jc w:val="right"/>
              <w:rPr>
                <w:rFonts w:ascii="Calibri" w:eastAsia="Times New Roman" w:hAnsi="Calibri" w:cs="Times New Roman"/>
                <w:bCs/>
                <w:color w:val="FF0000"/>
                <w:lang w:eastAsia="en-GB"/>
              </w:rPr>
            </w:pPr>
            <w:r>
              <w:rPr>
                <w:rFonts w:ascii="Calibri" w:eastAsia="Times New Roman" w:hAnsi="Calibri" w:cs="Times New Roman"/>
                <w:lang w:eastAsia="en-GB"/>
              </w:rPr>
              <w:t>14(2)</w:t>
            </w:r>
          </w:p>
        </w:tc>
      </w:tr>
      <w:tr w14:paraId="69815C04" w14:textId="77777777">
        <w:trPr>
          <w:trHeight w:val="300"/>
        </w:trPr>
        <w:tc>
          <w:tcPr>
            <w:tcW w:w="2283" w:type="dxa"/>
            <w:tcBorders>
              <w:top w:val="nil"/>
              <w:left w:val="nil"/>
              <w:bottom w:val="nil"/>
              <w:right w:val="nil"/>
            </w:tcBorders>
            <w:shd w:val="clear" w:color="auto" w:fill="auto"/>
            <w:vAlign w:val="center"/>
            <w:hideMark/>
          </w:tcPr>
          <w:p w14:paraId="5A4A4AB7"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Ranged Weapons</w:t>
            </w:r>
          </w:p>
        </w:tc>
        <w:tc>
          <w:tcPr>
            <w:tcW w:w="1560" w:type="dxa"/>
            <w:tcBorders>
              <w:top w:val="nil"/>
              <w:left w:val="nil"/>
              <w:bottom w:val="nil"/>
              <w:right w:val="nil"/>
            </w:tcBorders>
            <w:shd w:val="clear" w:color="auto" w:fill="auto"/>
            <w:noWrap/>
            <w:vAlign w:val="bottom"/>
          </w:tcPr>
          <w:p w14:paraId="6F213F2C"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13(1)</w:t>
            </w:r>
          </w:p>
        </w:tc>
      </w:tr>
      <w:tr w14:paraId="68C63913" w14:textId="77777777">
        <w:trPr>
          <w:trHeight w:val="300"/>
        </w:trPr>
        <w:tc>
          <w:tcPr>
            <w:tcW w:w="2283" w:type="dxa"/>
            <w:tcBorders>
              <w:top w:val="nil"/>
              <w:left w:val="nil"/>
              <w:bottom w:val="nil"/>
              <w:right w:val="nil"/>
            </w:tcBorders>
            <w:shd w:val="clear" w:color="auto" w:fill="auto"/>
            <w:vAlign w:val="center"/>
            <w:hideMark/>
          </w:tcPr>
          <w:p w14:paraId="22B3E7FC"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Sailing</w:t>
            </w:r>
          </w:p>
        </w:tc>
        <w:tc>
          <w:tcPr>
            <w:tcW w:w="1560" w:type="dxa"/>
            <w:tcBorders>
              <w:top w:val="nil"/>
              <w:left w:val="nil"/>
              <w:bottom w:val="nil"/>
              <w:right w:val="nil"/>
            </w:tcBorders>
            <w:shd w:val="clear" w:color="auto" w:fill="auto"/>
            <w:noWrap/>
            <w:vAlign w:val="bottom"/>
          </w:tcPr>
          <w:p w14:paraId="6AD782EA" w14:textId="77777777">
            <w:pPr>
              <w:spacing w:after="0" w:line="240" w:lineRule="auto"/>
              <w:jc w:val="right"/>
              <w:rPr>
                <w:rFonts w:ascii="Calibri" w:eastAsia="Times New Roman" w:hAnsi="Calibri" w:cs="Times New Roman"/>
                <w:lang w:eastAsia="en-GB"/>
              </w:rPr>
            </w:pPr>
          </w:p>
        </w:tc>
      </w:tr>
      <w:tr w14:paraId="22737C7A" w14:textId="77777777">
        <w:trPr>
          <w:trHeight w:val="375"/>
        </w:trPr>
        <w:tc>
          <w:tcPr>
            <w:tcW w:w="2283" w:type="dxa"/>
            <w:tcBorders>
              <w:top w:val="nil"/>
              <w:left w:val="nil"/>
              <w:bottom w:val="nil"/>
              <w:right w:val="nil"/>
            </w:tcBorders>
            <w:shd w:val="clear" w:color="auto" w:fill="auto"/>
            <w:vAlign w:val="center"/>
            <w:hideMark/>
          </w:tcPr>
          <w:p w14:paraId="178887AA" w14:textId="77777777">
            <w:pPr>
              <w:spacing w:after="0" w:line="240" w:lineRule="auto"/>
              <w:rPr>
                <w:rFonts w:ascii="Calibri" w:eastAsia="Times New Roman" w:hAnsi="Calibri" w:cs="Times New Roman"/>
                <w:b/>
                <w:bCs/>
                <w:sz w:val="28"/>
                <w:szCs w:val="28"/>
                <w:lang w:eastAsia="en-GB"/>
              </w:rPr>
            </w:pPr>
            <w:r>
              <w:rPr>
                <w:rFonts w:ascii="Calibri" w:eastAsia="Times New Roman" w:hAnsi="Calibri" w:cs="Times New Roman"/>
                <w:b/>
                <w:bCs/>
                <w:sz w:val="28"/>
                <w:szCs w:val="28"/>
                <w:lang w:eastAsia="en-GB"/>
              </w:rPr>
              <w:t>INTELLIGENCE</w:t>
            </w:r>
          </w:p>
        </w:tc>
        <w:tc>
          <w:tcPr>
            <w:tcW w:w="1560" w:type="dxa"/>
            <w:tcBorders>
              <w:top w:val="nil"/>
              <w:left w:val="nil"/>
              <w:bottom w:val="nil"/>
              <w:right w:val="nil"/>
            </w:tcBorders>
            <w:shd w:val="clear" w:color="auto" w:fill="auto"/>
            <w:noWrap/>
            <w:vAlign w:val="bottom"/>
          </w:tcPr>
          <w:p w14:paraId="6BC93E9A" w14:textId="77777777">
            <w:pPr>
              <w:spacing w:after="0" w:line="240" w:lineRule="auto"/>
              <w:jc w:val="right"/>
              <w:rPr>
                <w:rFonts w:ascii="Calibri" w:eastAsia="Times New Roman" w:hAnsi="Calibri" w:cs="Times New Roman"/>
                <w:b/>
                <w:bCs/>
                <w:sz w:val="28"/>
                <w:szCs w:val="28"/>
                <w:lang w:eastAsia="en-GB"/>
              </w:rPr>
            </w:pPr>
            <w:r>
              <w:rPr>
                <w:rFonts w:ascii="Calibri" w:eastAsia="Times New Roman" w:hAnsi="Calibri" w:cs="Times New Roman"/>
                <w:b/>
                <w:bCs/>
                <w:sz w:val="28"/>
                <w:szCs w:val="28"/>
                <w:lang w:eastAsia="en-GB"/>
              </w:rPr>
              <w:t>8</w:t>
            </w:r>
          </w:p>
        </w:tc>
      </w:tr>
      <w:tr w14:paraId="7C6947EF" w14:textId="77777777">
        <w:trPr>
          <w:trHeight w:val="300"/>
        </w:trPr>
        <w:tc>
          <w:tcPr>
            <w:tcW w:w="2283" w:type="dxa"/>
            <w:tcBorders>
              <w:top w:val="nil"/>
              <w:left w:val="nil"/>
              <w:bottom w:val="nil"/>
              <w:right w:val="nil"/>
            </w:tcBorders>
            <w:shd w:val="clear" w:color="auto" w:fill="auto"/>
            <w:vAlign w:val="center"/>
            <w:hideMark/>
          </w:tcPr>
          <w:p w14:paraId="437B28C4"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Lore</w:t>
            </w:r>
          </w:p>
        </w:tc>
        <w:tc>
          <w:tcPr>
            <w:tcW w:w="1560" w:type="dxa"/>
            <w:tcBorders>
              <w:top w:val="nil"/>
              <w:left w:val="nil"/>
              <w:bottom w:val="nil"/>
              <w:right w:val="nil"/>
            </w:tcBorders>
            <w:shd w:val="clear" w:color="auto" w:fill="auto"/>
            <w:noWrap/>
            <w:vAlign w:val="bottom"/>
          </w:tcPr>
          <w:p w14:paraId="66D7B5E0"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9(1)</w:t>
            </w:r>
          </w:p>
        </w:tc>
      </w:tr>
      <w:tr w14:paraId="3866FBC6" w14:textId="77777777">
        <w:trPr>
          <w:trHeight w:val="300"/>
        </w:trPr>
        <w:tc>
          <w:tcPr>
            <w:tcW w:w="2283" w:type="dxa"/>
            <w:tcBorders>
              <w:top w:val="nil"/>
              <w:left w:val="nil"/>
              <w:bottom w:val="nil"/>
              <w:right w:val="nil"/>
            </w:tcBorders>
            <w:shd w:val="clear" w:color="auto" w:fill="auto"/>
            <w:vAlign w:val="center"/>
            <w:hideMark/>
          </w:tcPr>
          <w:p w14:paraId="6DF99BCD"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Linguistics</w:t>
            </w:r>
          </w:p>
        </w:tc>
        <w:tc>
          <w:tcPr>
            <w:tcW w:w="1560" w:type="dxa"/>
            <w:tcBorders>
              <w:top w:val="nil"/>
              <w:left w:val="nil"/>
              <w:bottom w:val="nil"/>
              <w:right w:val="nil"/>
            </w:tcBorders>
            <w:shd w:val="clear" w:color="auto" w:fill="auto"/>
            <w:noWrap/>
            <w:vAlign w:val="bottom"/>
          </w:tcPr>
          <w:p w14:paraId="1BDAEA9B"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9(1)</w:t>
            </w:r>
          </w:p>
        </w:tc>
      </w:tr>
      <w:tr w14:paraId="79E212F7" w14:textId="77777777">
        <w:trPr>
          <w:trHeight w:val="300"/>
        </w:trPr>
        <w:tc>
          <w:tcPr>
            <w:tcW w:w="2283" w:type="dxa"/>
            <w:tcBorders>
              <w:top w:val="nil"/>
              <w:left w:val="nil"/>
              <w:bottom w:val="nil"/>
              <w:right w:val="nil"/>
            </w:tcBorders>
            <w:shd w:val="clear" w:color="auto" w:fill="auto"/>
            <w:vAlign w:val="center"/>
          </w:tcPr>
          <w:p w14:paraId="61D5AEFF"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Craft</w:t>
            </w:r>
          </w:p>
        </w:tc>
        <w:tc>
          <w:tcPr>
            <w:tcW w:w="1560" w:type="dxa"/>
            <w:tcBorders>
              <w:top w:val="nil"/>
              <w:left w:val="nil"/>
              <w:bottom w:val="nil"/>
              <w:right w:val="nil"/>
            </w:tcBorders>
            <w:shd w:val="clear" w:color="auto" w:fill="auto"/>
            <w:noWrap/>
            <w:vAlign w:val="bottom"/>
          </w:tcPr>
          <w:p w14:paraId="5DA76532"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9(1)</w:t>
            </w:r>
          </w:p>
        </w:tc>
      </w:tr>
      <w:tr w14:paraId="7D1BBB88" w14:textId="77777777">
        <w:trPr>
          <w:trHeight w:val="300"/>
        </w:trPr>
        <w:tc>
          <w:tcPr>
            <w:tcW w:w="2283" w:type="dxa"/>
            <w:tcBorders>
              <w:top w:val="nil"/>
              <w:left w:val="nil"/>
              <w:bottom w:val="nil"/>
              <w:right w:val="nil"/>
            </w:tcBorders>
            <w:shd w:val="clear" w:color="auto" w:fill="auto"/>
            <w:vAlign w:val="center"/>
            <w:hideMark/>
          </w:tcPr>
          <w:p w14:paraId="70FE8BD5"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Siege craft</w:t>
            </w:r>
          </w:p>
        </w:tc>
        <w:tc>
          <w:tcPr>
            <w:tcW w:w="1560" w:type="dxa"/>
            <w:tcBorders>
              <w:top w:val="nil"/>
              <w:left w:val="nil"/>
              <w:bottom w:val="nil"/>
              <w:right w:val="nil"/>
            </w:tcBorders>
            <w:shd w:val="clear" w:color="auto" w:fill="auto"/>
            <w:noWrap/>
            <w:vAlign w:val="bottom"/>
          </w:tcPr>
          <w:p w14:paraId="70475F31" w14:textId="77777777">
            <w:pPr>
              <w:spacing w:after="0" w:line="240" w:lineRule="auto"/>
              <w:jc w:val="right"/>
              <w:rPr>
                <w:rFonts w:ascii="Calibri" w:eastAsia="Times New Roman" w:hAnsi="Calibri" w:cs="Times New Roman"/>
                <w:lang w:eastAsia="en-GB"/>
              </w:rPr>
            </w:pPr>
          </w:p>
        </w:tc>
      </w:tr>
      <w:tr w14:paraId="1DB9FF39" w14:textId="77777777">
        <w:trPr>
          <w:trHeight w:val="300"/>
        </w:trPr>
        <w:tc>
          <w:tcPr>
            <w:tcW w:w="2283" w:type="dxa"/>
            <w:tcBorders>
              <w:top w:val="nil"/>
              <w:left w:val="nil"/>
              <w:bottom w:val="nil"/>
              <w:right w:val="nil"/>
            </w:tcBorders>
            <w:shd w:val="clear" w:color="auto" w:fill="auto"/>
            <w:vAlign w:val="center"/>
            <w:hideMark/>
          </w:tcPr>
          <w:p w14:paraId="2BF63D6E"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Healing</w:t>
            </w:r>
          </w:p>
        </w:tc>
        <w:tc>
          <w:tcPr>
            <w:tcW w:w="1560" w:type="dxa"/>
            <w:tcBorders>
              <w:top w:val="nil"/>
              <w:left w:val="nil"/>
              <w:bottom w:val="nil"/>
              <w:right w:val="nil"/>
            </w:tcBorders>
            <w:shd w:val="clear" w:color="auto" w:fill="auto"/>
            <w:noWrap/>
            <w:vAlign w:val="bottom"/>
          </w:tcPr>
          <w:p w14:paraId="209F6387"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9(1)</w:t>
            </w:r>
          </w:p>
        </w:tc>
      </w:tr>
      <w:tr w14:paraId="79FD14BE" w14:textId="77777777">
        <w:trPr>
          <w:trHeight w:val="300"/>
        </w:trPr>
        <w:tc>
          <w:tcPr>
            <w:tcW w:w="2283" w:type="dxa"/>
            <w:tcBorders>
              <w:top w:val="nil"/>
              <w:left w:val="nil"/>
              <w:bottom w:val="nil"/>
              <w:right w:val="nil"/>
            </w:tcBorders>
            <w:shd w:val="clear" w:color="auto" w:fill="auto"/>
            <w:vAlign w:val="center"/>
            <w:hideMark/>
          </w:tcPr>
          <w:p w14:paraId="0380E4A2"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Chirurgery</w:t>
            </w:r>
          </w:p>
        </w:tc>
        <w:tc>
          <w:tcPr>
            <w:tcW w:w="1560" w:type="dxa"/>
            <w:tcBorders>
              <w:top w:val="nil"/>
              <w:left w:val="nil"/>
              <w:bottom w:val="nil"/>
              <w:right w:val="nil"/>
            </w:tcBorders>
            <w:shd w:val="clear" w:color="auto" w:fill="auto"/>
            <w:noWrap/>
            <w:vAlign w:val="bottom"/>
          </w:tcPr>
          <w:p w14:paraId="02CFD3CD"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lang w:eastAsia="en-GB"/>
              </w:rPr>
              <w:t>9(1)</w:t>
            </w:r>
          </w:p>
        </w:tc>
      </w:tr>
      <w:tr w14:paraId="43D24F75" w14:textId="77777777">
        <w:trPr>
          <w:trHeight w:val="300"/>
        </w:trPr>
        <w:tc>
          <w:tcPr>
            <w:tcW w:w="2283" w:type="dxa"/>
            <w:tcBorders>
              <w:top w:val="nil"/>
              <w:left w:val="nil"/>
              <w:bottom w:val="nil"/>
              <w:right w:val="nil"/>
            </w:tcBorders>
            <w:shd w:val="clear" w:color="auto" w:fill="auto"/>
            <w:vAlign w:val="center"/>
            <w:hideMark/>
          </w:tcPr>
          <w:p w14:paraId="7D11C2D8" w14:textId="77777777">
            <w:pPr>
              <w:spacing w:after="0" w:line="240" w:lineRule="auto"/>
              <w:rPr>
                <w:rFonts w:ascii="Calibri" w:eastAsia="Times New Roman" w:hAnsi="Calibri" w:cs="Times New Roman"/>
                <w:lang w:eastAsia="en-GB"/>
              </w:rPr>
            </w:pPr>
            <w:r>
              <w:rPr>
                <w:rFonts w:ascii="Calibri" w:eastAsia="Times New Roman" w:hAnsi="Calibri" w:cs="Times New Roman"/>
                <w:b/>
                <w:bCs/>
                <w:sz w:val="28"/>
                <w:szCs w:val="28"/>
                <w:lang w:eastAsia="en-GB"/>
              </w:rPr>
              <w:t>WILLPOWER</w:t>
            </w:r>
          </w:p>
        </w:tc>
        <w:tc>
          <w:tcPr>
            <w:tcW w:w="1560" w:type="dxa"/>
            <w:tcBorders>
              <w:top w:val="nil"/>
              <w:left w:val="nil"/>
              <w:bottom w:val="nil"/>
              <w:right w:val="nil"/>
            </w:tcBorders>
            <w:shd w:val="clear" w:color="auto" w:fill="auto"/>
            <w:noWrap/>
            <w:vAlign w:val="bottom"/>
          </w:tcPr>
          <w:p w14:paraId="2D6CD91F"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b/>
                <w:bCs/>
                <w:sz w:val="28"/>
                <w:szCs w:val="28"/>
                <w:lang w:eastAsia="en-GB"/>
              </w:rPr>
              <w:t>9</w:t>
            </w:r>
          </w:p>
        </w:tc>
      </w:tr>
      <w:tr w14:paraId="37EFC39D" w14:textId="77777777">
        <w:trPr>
          <w:trHeight w:val="375"/>
        </w:trPr>
        <w:tc>
          <w:tcPr>
            <w:tcW w:w="2283" w:type="dxa"/>
            <w:tcBorders>
              <w:top w:val="nil"/>
              <w:left w:val="nil"/>
              <w:bottom w:val="nil"/>
              <w:right w:val="nil"/>
            </w:tcBorders>
            <w:shd w:val="clear" w:color="auto" w:fill="auto"/>
            <w:vAlign w:val="center"/>
            <w:hideMark/>
          </w:tcPr>
          <w:p w14:paraId="763F0322" w14:textId="77777777">
            <w:pPr>
              <w:spacing w:after="0" w:line="240" w:lineRule="auto"/>
              <w:rPr>
                <w:rFonts w:ascii="Calibri" w:eastAsia="Times New Roman" w:hAnsi="Calibri" w:cs="Times New Roman"/>
                <w:b/>
                <w:bCs/>
                <w:color w:val="FF0000"/>
                <w:sz w:val="28"/>
                <w:szCs w:val="28"/>
                <w:lang w:eastAsia="en-GB"/>
              </w:rPr>
            </w:pPr>
            <w:r>
              <w:rPr>
                <w:rFonts w:ascii="Calibri" w:eastAsia="Times New Roman" w:hAnsi="Calibri" w:cs="Times New Roman"/>
                <w:color w:val="FF0000"/>
                <w:lang w:eastAsia="en-GB"/>
              </w:rPr>
              <w:t xml:space="preserve">     </w:t>
            </w:r>
            <w:r>
              <w:rPr>
                <w:rFonts w:ascii="Calibri" w:eastAsia="Times New Roman" w:hAnsi="Calibri" w:cs="Times New Roman"/>
                <w:color w:val="FF0000"/>
                <w:lang w:eastAsia="en-GB"/>
              </w:rPr>
              <w:t>Alchemy</w:t>
            </w:r>
          </w:p>
        </w:tc>
        <w:tc>
          <w:tcPr>
            <w:tcW w:w="1560" w:type="dxa"/>
            <w:tcBorders>
              <w:top w:val="nil"/>
              <w:left w:val="nil"/>
              <w:bottom w:val="nil"/>
              <w:right w:val="nil"/>
            </w:tcBorders>
            <w:shd w:val="clear" w:color="auto" w:fill="auto"/>
            <w:noWrap/>
            <w:vAlign w:val="bottom"/>
          </w:tcPr>
          <w:p w14:paraId="6A682211" w14:textId="77777777">
            <w:pPr>
              <w:spacing w:after="0" w:line="240" w:lineRule="auto"/>
              <w:jc w:val="right"/>
              <w:rPr>
                <w:rFonts w:ascii="Calibri" w:eastAsia="Times New Roman" w:hAnsi="Calibri" w:cs="Times New Roman"/>
                <w:bCs/>
                <w:color w:val="FF0000"/>
                <w:sz w:val="28"/>
                <w:szCs w:val="28"/>
                <w:lang w:eastAsia="en-GB"/>
              </w:rPr>
            </w:pPr>
          </w:p>
        </w:tc>
      </w:tr>
      <w:tr w14:paraId="4D7A2569" w14:textId="77777777">
        <w:trPr>
          <w:trHeight w:val="300"/>
        </w:trPr>
        <w:tc>
          <w:tcPr>
            <w:tcW w:w="2283" w:type="dxa"/>
            <w:tcBorders>
              <w:top w:val="nil"/>
              <w:left w:val="nil"/>
              <w:bottom w:val="nil"/>
              <w:right w:val="nil"/>
            </w:tcBorders>
            <w:shd w:val="clear" w:color="auto" w:fill="auto"/>
            <w:vAlign w:val="center"/>
            <w:hideMark/>
          </w:tcPr>
          <w:p w14:paraId="043024EC"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Discipline</w:t>
            </w:r>
          </w:p>
        </w:tc>
        <w:tc>
          <w:tcPr>
            <w:tcW w:w="1560" w:type="dxa"/>
            <w:tcBorders>
              <w:top w:val="nil"/>
              <w:left w:val="nil"/>
              <w:bottom w:val="nil"/>
              <w:right w:val="nil"/>
            </w:tcBorders>
            <w:shd w:val="clear" w:color="auto" w:fill="auto"/>
            <w:noWrap/>
            <w:vAlign w:val="bottom"/>
          </w:tcPr>
          <w:p w14:paraId="46051EC4"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bCs/>
                <w:sz w:val="20"/>
                <w:szCs w:val="28"/>
                <w:lang w:eastAsia="en-GB"/>
              </w:rPr>
              <w:t>11</w:t>
            </w:r>
            <w:r>
              <w:rPr>
                <w:rFonts w:ascii="Calibri" w:eastAsia="Times New Roman" w:hAnsi="Calibri" w:cs="Times New Roman"/>
                <w:bCs/>
                <w:sz w:val="20"/>
                <w:szCs w:val="28"/>
                <w:lang w:eastAsia="en-GB"/>
              </w:rPr>
              <w:t>(1)</w:t>
            </w:r>
          </w:p>
        </w:tc>
      </w:tr>
      <w:tr w14:paraId="7438100C" w14:textId="77777777">
        <w:trPr>
          <w:trHeight w:val="300"/>
        </w:trPr>
        <w:tc>
          <w:tcPr>
            <w:tcW w:w="2283" w:type="dxa"/>
            <w:tcBorders>
              <w:top w:val="nil"/>
              <w:left w:val="nil"/>
              <w:bottom w:val="nil"/>
              <w:right w:val="nil"/>
            </w:tcBorders>
            <w:shd w:val="clear" w:color="auto" w:fill="auto"/>
            <w:vAlign w:val="center"/>
            <w:hideMark/>
          </w:tcPr>
          <w:p w14:paraId="61FA0FAC"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 xml:space="preserve"> </w:t>
            </w:r>
            <w:r>
              <w:rPr>
                <w:rFonts w:ascii="Calibri" w:eastAsia="Times New Roman" w:hAnsi="Calibri" w:cs="Times New Roman"/>
                <w:lang w:eastAsia="en-GB"/>
              </w:rPr>
              <w:t>Sorcery</w:t>
            </w:r>
          </w:p>
        </w:tc>
        <w:tc>
          <w:tcPr>
            <w:tcW w:w="1560" w:type="dxa"/>
            <w:tcBorders>
              <w:top w:val="nil"/>
              <w:left w:val="nil"/>
              <w:bottom w:val="nil"/>
              <w:right w:val="nil"/>
            </w:tcBorders>
            <w:shd w:val="clear" w:color="auto" w:fill="auto"/>
            <w:noWrap/>
            <w:vAlign w:val="bottom"/>
          </w:tcPr>
          <w:p w14:paraId="51383437" w14:textId="77777777">
            <w:pPr>
              <w:spacing w:after="0" w:line="240" w:lineRule="auto"/>
              <w:jc w:val="right"/>
              <w:rPr>
                <w:rFonts w:ascii="Calibri" w:eastAsia="Times New Roman" w:hAnsi="Calibri" w:cs="Times New Roman"/>
                <w:lang w:eastAsia="en-GB"/>
              </w:rPr>
            </w:pPr>
          </w:p>
        </w:tc>
      </w:tr>
      <w:tr w14:paraId="3893CD73" w14:textId="77777777">
        <w:trPr>
          <w:trHeight w:val="300"/>
        </w:trPr>
        <w:tc>
          <w:tcPr>
            <w:tcW w:w="2283" w:type="dxa"/>
            <w:tcBorders>
              <w:top w:val="nil"/>
              <w:left w:val="nil"/>
              <w:bottom w:val="nil"/>
              <w:right w:val="nil"/>
            </w:tcBorders>
            <w:shd w:val="clear" w:color="auto" w:fill="auto"/>
            <w:vAlign w:val="center"/>
            <w:hideMark/>
          </w:tcPr>
          <w:p w14:paraId="25CC960B" w14:textId="77777777">
            <w:pPr>
              <w:spacing w:after="0" w:line="240" w:lineRule="auto"/>
              <w:rPr>
                <w:rFonts w:ascii="Calibri" w:eastAsia="Times New Roman" w:hAnsi="Calibri" w:cs="Times New Roman"/>
                <w:color w:val="FF0000"/>
                <w:lang w:eastAsia="en-GB"/>
              </w:rPr>
            </w:pPr>
            <w:r>
              <w:rPr>
                <w:rFonts w:ascii="Calibri" w:eastAsia="Times New Roman" w:hAnsi="Calibri" w:cs="Times New Roman"/>
                <w:color w:val="FF0000"/>
                <w:lang w:eastAsia="en-GB"/>
              </w:rPr>
              <w:t xml:space="preserve">     </w:t>
            </w:r>
            <w:r>
              <w:rPr>
                <w:rFonts w:ascii="Calibri" w:eastAsia="Times New Roman" w:hAnsi="Calibri" w:cs="Times New Roman"/>
                <w:color w:val="FF0000"/>
                <w:lang w:eastAsia="en-GB"/>
              </w:rPr>
              <w:t>Survival</w:t>
            </w:r>
          </w:p>
        </w:tc>
        <w:tc>
          <w:tcPr>
            <w:tcW w:w="1560" w:type="dxa"/>
            <w:tcBorders>
              <w:top w:val="nil"/>
              <w:left w:val="nil"/>
              <w:bottom w:val="nil"/>
              <w:right w:val="nil"/>
            </w:tcBorders>
            <w:shd w:val="clear" w:color="auto" w:fill="auto"/>
            <w:noWrap/>
            <w:vAlign w:val="bottom"/>
          </w:tcPr>
          <w:p w14:paraId="34A4FD3D" w14:textId="77777777">
            <w:pPr>
              <w:spacing w:after="0" w:line="240" w:lineRule="auto"/>
              <w:jc w:val="right"/>
              <w:rPr>
                <w:rFonts w:ascii="Calibri" w:eastAsia="Times New Roman" w:hAnsi="Calibri" w:cs="Times New Roman"/>
                <w:color w:val="FF0000"/>
                <w:lang w:eastAsia="en-GB"/>
              </w:rPr>
            </w:pPr>
            <w:r>
              <w:rPr>
                <w:rFonts w:ascii="Calibri" w:eastAsia="Times New Roman" w:hAnsi="Calibri" w:cs="Times New Roman"/>
                <w:bCs/>
                <w:sz w:val="20"/>
                <w:szCs w:val="28"/>
                <w:lang w:eastAsia="en-GB"/>
              </w:rPr>
              <w:t>10</w:t>
            </w:r>
            <w:r>
              <w:rPr>
                <w:rFonts w:ascii="Calibri" w:eastAsia="Times New Roman" w:hAnsi="Calibri" w:cs="Times New Roman"/>
                <w:bCs/>
                <w:sz w:val="20"/>
                <w:szCs w:val="28"/>
                <w:lang w:eastAsia="en-GB"/>
              </w:rPr>
              <w:t>(1)</w:t>
            </w:r>
          </w:p>
        </w:tc>
      </w:tr>
      <w:tr w14:paraId="7DE1E974" w14:textId="77777777">
        <w:trPr>
          <w:trHeight w:val="300"/>
        </w:trPr>
        <w:tc>
          <w:tcPr>
            <w:tcW w:w="2283" w:type="dxa"/>
            <w:tcBorders>
              <w:top w:val="nil"/>
              <w:left w:val="nil"/>
              <w:bottom w:val="nil"/>
              <w:right w:val="nil"/>
            </w:tcBorders>
            <w:shd w:val="clear" w:color="auto" w:fill="auto"/>
            <w:vAlign w:val="center"/>
            <w:hideMark/>
          </w:tcPr>
          <w:p w14:paraId="193D88C6" w14:textId="77777777">
            <w:pPr>
              <w:spacing w:after="0" w:line="240" w:lineRule="auto"/>
              <w:rPr>
                <w:rFonts w:ascii="Calibri" w:eastAsia="Times New Roman" w:hAnsi="Calibri" w:cs="Times New Roman"/>
                <w:lang w:eastAsia="en-GB"/>
              </w:rPr>
            </w:pPr>
            <w:r>
              <w:rPr>
                <w:rFonts w:ascii="Calibri" w:eastAsia="Times New Roman" w:hAnsi="Calibri" w:cs="Times New Roman"/>
                <w:b/>
                <w:bCs/>
                <w:sz w:val="28"/>
                <w:szCs w:val="28"/>
                <w:lang w:eastAsia="en-GB"/>
              </w:rPr>
              <w:t>PERSONALITY</w:t>
            </w:r>
          </w:p>
        </w:tc>
        <w:tc>
          <w:tcPr>
            <w:tcW w:w="1560" w:type="dxa"/>
            <w:tcBorders>
              <w:top w:val="nil"/>
              <w:left w:val="nil"/>
              <w:bottom w:val="nil"/>
              <w:right w:val="nil"/>
            </w:tcBorders>
            <w:shd w:val="clear" w:color="auto" w:fill="auto"/>
            <w:noWrap/>
            <w:vAlign w:val="bottom"/>
          </w:tcPr>
          <w:p w14:paraId="68B4DF28"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b/>
                <w:bCs/>
                <w:sz w:val="28"/>
                <w:szCs w:val="28"/>
                <w:lang w:eastAsia="en-GB"/>
              </w:rPr>
              <w:t>9</w:t>
            </w:r>
          </w:p>
        </w:tc>
      </w:tr>
      <w:tr w14:paraId="6E566251" w14:textId="77777777">
        <w:trPr>
          <w:trHeight w:val="375"/>
        </w:trPr>
        <w:tc>
          <w:tcPr>
            <w:tcW w:w="2283" w:type="dxa"/>
            <w:tcBorders>
              <w:top w:val="nil"/>
              <w:left w:val="nil"/>
              <w:bottom w:val="nil"/>
              <w:right w:val="nil"/>
            </w:tcBorders>
            <w:shd w:val="clear" w:color="auto" w:fill="auto"/>
            <w:vAlign w:val="center"/>
            <w:hideMark/>
          </w:tcPr>
          <w:p w14:paraId="5EC604DE" w14:textId="77777777">
            <w:pPr>
              <w:spacing w:after="0" w:line="240" w:lineRule="auto"/>
              <w:rPr>
                <w:rFonts w:ascii="Calibri" w:eastAsia="Times New Roman" w:hAnsi="Calibri" w:cs="Times New Roman"/>
                <w:b/>
                <w:bCs/>
                <w:sz w:val="28"/>
                <w:szCs w:val="28"/>
                <w:lang w:eastAsia="en-GB"/>
              </w:rPr>
            </w:pPr>
            <w:r>
              <w:rPr>
                <w:rFonts w:ascii="Calibri" w:eastAsia="Times New Roman" w:hAnsi="Calibri" w:cs="Times New Roman"/>
                <w:lang w:eastAsia="en-GB"/>
              </w:rPr>
              <w:t xml:space="preserve">     </w:t>
            </w:r>
            <w:r>
              <w:rPr>
                <w:rFonts w:ascii="Calibri" w:eastAsia="Times New Roman" w:hAnsi="Calibri" w:cs="Times New Roman"/>
                <w:lang w:eastAsia="en-GB"/>
              </w:rPr>
              <w:t>Animal Handling</w:t>
            </w:r>
          </w:p>
        </w:tc>
        <w:tc>
          <w:tcPr>
            <w:tcW w:w="1560" w:type="dxa"/>
            <w:tcBorders>
              <w:top w:val="nil"/>
              <w:left w:val="nil"/>
              <w:bottom w:val="nil"/>
              <w:right w:val="nil"/>
            </w:tcBorders>
            <w:shd w:val="clear" w:color="auto" w:fill="auto"/>
            <w:noWrap/>
          </w:tcPr>
          <w:p w14:paraId="6DB5B10E" w14:textId="77777777">
            <w:pPr>
              <w:spacing w:after="0" w:line="240" w:lineRule="auto"/>
              <w:jc w:val="right"/>
              <w:rPr>
                <w:rFonts w:ascii="Calibri" w:eastAsia="Times New Roman" w:hAnsi="Calibri" w:cs="Times New Roman"/>
                <w:b/>
                <w:bCs/>
                <w:sz w:val="28"/>
                <w:szCs w:val="28"/>
                <w:lang w:eastAsia="en-GB"/>
              </w:rPr>
            </w:pPr>
            <w:r>
              <w:rPr>
                <w:rFonts w:ascii="Calibri" w:eastAsia="Times New Roman" w:hAnsi="Calibri" w:cs="Times New Roman"/>
                <w:bCs/>
                <w:sz w:val="20"/>
                <w:szCs w:val="28"/>
                <w:lang w:eastAsia="en-GB"/>
              </w:rPr>
              <w:t>1</w:t>
            </w:r>
            <w:r>
              <w:rPr>
                <w:rFonts w:ascii="Calibri" w:eastAsia="Times New Roman" w:hAnsi="Calibri" w:cs="Times New Roman"/>
                <w:bCs/>
                <w:sz w:val="20"/>
                <w:szCs w:val="28"/>
                <w:lang w:eastAsia="en-GB"/>
              </w:rPr>
              <w:t>1(2</w:t>
            </w:r>
            <w:r>
              <w:rPr>
                <w:rFonts w:ascii="Calibri" w:eastAsia="Times New Roman" w:hAnsi="Calibri" w:cs="Times New Roman"/>
                <w:bCs/>
                <w:sz w:val="20"/>
                <w:szCs w:val="28"/>
                <w:lang w:eastAsia="en-GB"/>
              </w:rPr>
              <w:t>)</w:t>
            </w:r>
          </w:p>
        </w:tc>
      </w:tr>
      <w:tr w14:paraId="728823F3" w14:textId="77777777">
        <w:trPr>
          <w:trHeight w:val="300"/>
        </w:trPr>
        <w:tc>
          <w:tcPr>
            <w:tcW w:w="2283" w:type="dxa"/>
            <w:tcBorders>
              <w:top w:val="nil"/>
              <w:left w:val="nil"/>
              <w:bottom w:val="nil"/>
              <w:right w:val="nil"/>
            </w:tcBorders>
            <w:shd w:val="clear" w:color="auto" w:fill="auto"/>
            <w:vAlign w:val="center"/>
            <w:hideMark/>
          </w:tcPr>
          <w:p w14:paraId="03069D90"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Society</w:t>
            </w:r>
          </w:p>
        </w:tc>
        <w:tc>
          <w:tcPr>
            <w:tcW w:w="1560" w:type="dxa"/>
            <w:tcBorders>
              <w:top w:val="nil"/>
              <w:left w:val="nil"/>
              <w:bottom w:val="nil"/>
              <w:right w:val="nil"/>
            </w:tcBorders>
            <w:shd w:val="clear" w:color="auto" w:fill="auto"/>
            <w:noWrap/>
          </w:tcPr>
          <w:p w14:paraId="2FD75296"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bCs/>
                <w:sz w:val="20"/>
                <w:szCs w:val="28"/>
                <w:lang w:eastAsia="en-GB"/>
              </w:rPr>
              <w:t>10(1)</w:t>
            </w:r>
          </w:p>
        </w:tc>
      </w:tr>
      <w:tr w14:paraId="1C63B6FB" w14:textId="77777777">
        <w:trPr>
          <w:trHeight w:val="300"/>
        </w:trPr>
        <w:tc>
          <w:tcPr>
            <w:tcW w:w="2283" w:type="dxa"/>
            <w:tcBorders>
              <w:top w:val="nil"/>
              <w:left w:val="nil"/>
              <w:bottom w:val="nil"/>
              <w:right w:val="nil"/>
            </w:tcBorders>
            <w:shd w:val="clear" w:color="auto" w:fill="auto"/>
            <w:vAlign w:val="center"/>
            <w:hideMark/>
          </w:tcPr>
          <w:p w14:paraId="6BD821DA"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Persuade</w:t>
            </w:r>
          </w:p>
        </w:tc>
        <w:tc>
          <w:tcPr>
            <w:tcW w:w="1560" w:type="dxa"/>
            <w:tcBorders>
              <w:top w:val="nil"/>
              <w:left w:val="nil"/>
              <w:bottom w:val="nil"/>
              <w:right w:val="nil"/>
            </w:tcBorders>
            <w:shd w:val="clear" w:color="auto" w:fill="auto"/>
            <w:noWrap/>
          </w:tcPr>
          <w:p w14:paraId="5D979CB5"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bCs/>
                <w:sz w:val="20"/>
                <w:szCs w:val="28"/>
                <w:lang w:eastAsia="en-GB"/>
              </w:rPr>
              <w:t>14(3</w:t>
            </w:r>
            <w:r>
              <w:rPr>
                <w:rFonts w:ascii="Calibri" w:eastAsia="Times New Roman" w:hAnsi="Calibri" w:cs="Times New Roman"/>
                <w:bCs/>
                <w:sz w:val="20"/>
                <w:szCs w:val="28"/>
                <w:lang w:eastAsia="en-GB"/>
              </w:rPr>
              <w:t>)</w:t>
            </w:r>
          </w:p>
        </w:tc>
      </w:tr>
      <w:tr w14:paraId="56EEE69C" w14:textId="77777777">
        <w:trPr>
          <w:trHeight w:val="300"/>
        </w:trPr>
        <w:tc>
          <w:tcPr>
            <w:tcW w:w="2283" w:type="dxa"/>
            <w:tcBorders>
              <w:top w:val="nil"/>
              <w:left w:val="nil"/>
              <w:bottom w:val="nil"/>
              <w:right w:val="nil"/>
            </w:tcBorders>
            <w:shd w:val="clear" w:color="auto" w:fill="auto"/>
            <w:vAlign w:val="center"/>
            <w:hideMark/>
          </w:tcPr>
          <w:p w14:paraId="386F6BE3"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Command</w:t>
            </w:r>
          </w:p>
        </w:tc>
        <w:tc>
          <w:tcPr>
            <w:tcW w:w="1560" w:type="dxa"/>
            <w:tcBorders>
              <w:top w:val="nil"/>
              <w:left w:val="nil"/>
              <w:bottom w:val="nil"/>
              <w:right w:val="nil"/>
            </w:tcBorders>
            <w:shd w:val="clear" w:color="auto" w:fill="auto"/>
            <w:noWrap/>
            <w:vAlign w:val="bottom"/>
          </w:tcPr>
          <w:p w14:paraId="258ABFDA"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bCs/>
                <w:sz w:val="20"/>
                <w:szCs w:val="28"/>
                <w:lang w:eastAsia="en-GB"/>
              </w:rPr>
              <w:t>14(3</w:t>
            </w:r>
            <w:r>
              <w:rPr>
                <w:rFonts w:ascii="Calibri" w:eastAsia="Times New Roman" w:hAnsi="Calibri" w:cs="Times New Roman"/>
                <w:bCs/>
                <w:sz w:val="20"/>
                <w:szCs w:val="28"/>
                <w:lang w:eastAsia="en-GB"/>
              </w:rPr>
              <w:t>)</w:t>
            </w:r>
          </w:p>
        </w:tc>
      </w:tr>
      <w:tr w14:paraId="1ADFD7ED" w14:textId="77777777">
        <w:trPr>
          <w:trHeight w:val="300"/>
        </w:trPr>
        <w:tc>
          <w:tcPr>
            <w:tcW w:w="2283" w:type="dxa"/>
            <w:tcBorders>
              <w:top w:val="nil"/>
              <w:left w:val="nil"/>
              <w:bottom w:val="nil"/>
              <w:right w:val="nil"/>
            </w:tcBorders>
            <w:shd w:val="clear" w:color="auto" w:fill="auto"/>
            <w:vAlign w:val="center"/>
            <w:hideMark/>
          </w:tcPr>
          <w:p w14:paraId="2611D567" w14:textId="77777777">
            <w:pPr>
              <w:spacing w:after="0" w:line="240" w:lineRule="auto"/>
              <w:ind w:firstLineChars="100" w:firstLine="220"/>
              <w:rPr>
                <w:rFonts w:ascii="Calibri" w:eastAsia="Times New Roman" w:hAnsi="Calibri" w:cs="Times New Roman"/>
                <w:lang w:eastAsia="en-GB"/>
              </w:rPr>
            </w:pPr>
            <w:r>
              <w:rPr>
                <w:rFonts w:ascii="Calibri" w:eastAsia="Times New Roman" w:hAnsi="Calibri" w:cs="Times New Roman"/>
                <w:lang w:eastAsia="en-GB"/>
              </w:rPr>
              <w:t>Counsel</w:t>
            </w:r>
          </w:p>
        </w:tc>
        <w:tc>
          <w:tcPr>
            <w:tcW w:w="1560" w:type="dxa"/>
            <w:tcBorders>
              <w:top w:val="nil"/>
              <w:left w:val="nil"/>
              <w:bottom w:val="nil"/>
              <w:right w:val="nil"/>
            </w:tcBorders>
            <w:shd w:val="clear" w:color="auto" w:fill="auto"/>
            <w:noWrap/>
            <w:vAlign w:val="bottom"/>
          </w:tcPr>
          <w:p w14:paraId="15348505" w14:textId="77777777">
            <w:pPr>
              <w:spacing w:after="0" w:line="240" w:lineRule="auto"/>
              <w:jc w:val="right"/>
              <w:rPr>
                <w:rFonts w:ascii="Calibri" w:eastAsia="Times New Roman" w:hAnsi="Calibri" w:cs="Times New Roman"/>
                <w:sz w:val="16"/>
                <w:lang w:eastAsia="en-GB"/>
              </w:rPr>
            </w:pPr>
          </w:p>
        </w:tc>
      </w:tr>
      <w:tr w14:paraId="5BD1BE30" w14:textId="77777777">
        <w:trPr>
          <w:trHeight w:val="300"/>
        </w:trPr>
        <w:tc>
          <w:tcPr>
            <w:tcW w:w="2283" w:type="dxa"/>
            <w:tcBorders>
              <w:top w:val="nil"/>
              <w:left w:val="nil"/>
              <w:bottom w:val="nil"/>
              <w:right w:val="nil"/>
            </w:tcBorders>
            <w:shd w:val="clear" w:color="auto" w:fill="auto"/>
            <w:vAlign w:val="center"/>
            <w:hideMark/>
          </w:tcPr>
          <w:p w14:paraId="186B610A" w14:textId="77777777">
            <w:pPr>
              <w:spacing w:after="0" w:line="240" w:lineRule="auto"/>
              <w:rPr>
                <w:rFonts w:ascii="Calibri" w:eastAsia="Times New Roman" w:hAnsi="Calibri" w:cs="Times New Roman"/>
                <w:lang w:eastAsia="en-GB"/>
              </w:rPr>
            </w:pPr>
            <w:r>
              <w:rPr>
                <w:rFonts w:ascii="Calibri" w:eastAsia="Times New Roman" w:hAnsi="Calibri" w:cs="Times New Roman"/>
                <w:b/>
                <w:bCs/>
                <w:sz w:val="28"/>
                <w:szCs w:val="28"/>
                <w:lang w:eastAsia="en-GB"/>
              </w:rPr>
              <w:t>PHYSIQUE</w:t>
            </w:r>
          </w:p>
        </w:tc>
        <w:tc>
          <w:tcPr>
            <w:tcW w:w="1560" w:type="dxa"/>
            <w:tcBorders>
              <w:top w:val="nil"/>
              <w:left w:val="nil"/>
              <w:bottom w:val="nil"/>
              <w:right w:val="nil"/>
            </w:tcBorders>
            <w:shd w:val="clear" w:color="auto" w:fill="auto"/>
            <w:noWrap/>
            <w:vAlign w:val="bottom"/>
          </w:tcPr>
          <w:p w14:paraId="6A766A1D"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b/>
                <w:bCs/>
                <w:sz w:val="28"/>
                <w:szCs w:val="28"/>
                <w:lang w:eastAsia="en-GB"/>
              </w:rPr>
              <w:t>10</w:t>
            </w:r>
          </w:p>
        </w:tc>
      </w:tr>
      <w:tr w14:paraId="515DCC09" w14:textId="77777777">
        <w:trPr>
          <w:trHeight w:val="375"/>
        </w:trPr>
        <w:tc>
          <w:tcPr>
            <w:tcW w:w="2283" w:type="dxa"/>
            <w:tcBorders>
              <w:top w:val="nil"/>
              <w:left w:val="nil"/>
              <w:bottom w:val="nil"/>
              <w:right w:val="nil"/>
            </w:tcBorders>
            <w:shd w:val="clear" w:color="auto" w:fill="auto"/>
            <w:vAlign w:val="center"/>
            <w:hideMark/>
          </w:tcPr>
          <w:p w14:paraId="187A279C" w14:textId="77777777">
            <w:pPr>
              <w:spacing w:after="0" w:line="240" w:lineRule="auto"/>
              <w:rPr>
                <w:rFonts w:ascii="Calibri" w:eastAsia="Times New Roman" w:hAnsi="Calibri" w:cs="Times New Roman"/>
                <w:b/>
                <w:bCs/>
                <w:sz w:val="28"/>
                <w:szCs w:val="28"/>
                <w:lang w:eastAsia="en-GB"/>
              </w:rPr>
            </w:pPr>
            <w:r>
              <w:rPr>
                <w:rFonts w:ascii="Calibri" w:eastAsia="Times New Roman" w:hAnsi="Calibri" w:cs="Times New Roman"/>
                <w:lang w:eastAsia="en-GB"/>
              </w:rPr>
              <w:t xml:space="preserve">    </w:t>
            </w:r>
            <w:r>
              <w:rPr>
                <w:rFonts w:ascii="Calibri" w:eastAsia="Times New Roman" w:hAnsi="Calibri" w:cs="Times New Roman"/>
                <w:lang w:eastAsia="en-GB"/>
              </w:rPr>
              <w:t>Resistance</w:t>
            </w:r>
          </w:p>
        </w:tc>
        <w:tc>
          <w:tcPr>
            <w:tcW w:w="1560" w:type="dxa"/>
            <w:tcBorders>
              <w:top w:val="nil"/>
              <w:left w:val="nil"/>
              <w:bottom w:val="nil"/>
              <w:right w:val="nil"/>
            </w:tcBorders>
            <w:shd w:val="clear" w:color="auto" w:fill="auto"/>
            <w:noWrap/>
            <w:vAlign w:val="bottom"/>
          </w:tcPr>
          <w:p w14:paraId="214E3BEE" w14:textId="77777777">
            <w:pPr>
              <w:spacing w:after="0" w:line="240" w:lineRule="auto"/>
              <w:jc w:val="right"/>
              <w:rPr>
                <w:rFonts w:ascii="Calibri" w:eastAsia="Times New Roman" w:hAnsi="Calibri" w:cs="Times New Roman"/>
                <w:bCs/>
                <w:sz w:val="28"/>
                <w:szCs w:val="28"/>
                <w:lang w:eastAsia="en-GB"/>
              </w:rPr>
            </w:pPr>
            <w:r>
              <w:rPr>
                <w:rFonts w:ascii="Calibri" w:eastAsia="Times New Roman" w:hAnsi="Calibri" w:cs="Times New Roman"/>
                <w:bCs/>
                <w:sz w:val="20"/>
                <w:szCs w:val="28"/>
                <w:lang w:eastAsia="en-GB"/>
              </w:rPr>
              <w:t>12</w:t>
            </w:r>
            <w:r>
              <w:rPr>
                <w:rFonts w:ascii="Calibri" w:eastAsia="Times New Roman" w:hAnsi="Calibri" w:cs="Times New Roman"/>
                <w:bCs/>
                <w:sz w:val="20"/>
                <w:szCs w:val="28"/>
                <w:lang w:eastAsia="en-GB"/>
              </w:rPr>
              <w:t>(1)</w:t>
            </w:r>
          </w:p>
        </w:tc>
      </w:tr>
      <w:tr w14:paraId="3759F9DB" w14:textId="77777777">
        <w:trPr>
          <w:trHeight w:val="300"/>
        </w:trPr>
        <w:tc>
          <w:tcPr>
            <w:tcW w:w="2283" w:type="dxa"/>
            <w:tcBorders>
              <w:top w:val="nil"/>
              <w:left w:val="nil"/>
              <w:bottom w:val="nil"/>
              <w:right w:val="nil"/>
            </w:tcBorders>
            <w:shd w:val="clear" w:color="auto" w:fill="auto"/>
            <w:vAlign w:val="center"/>
            <w:hideMark/>
          </w:tcPr>
          <w:p w14:paraId="1669666A" w14:textId="77777777">
            <w:pPr>
              <w:spacing w:after="0" w:line="240" w:lineRule="auto"/>
              <w:rPr>
                <w:rFonts w:ascii="Calibri" w:eastAsia="Times New Roman" w:hAnsi="Calibri" w:cs="Times New Roman"/>
                <w:lang w:eastAsia="en-GB"/>
              </w:rPr>
            </w:pPr>
            <w:r>
              <w:rPr>
                <w:rFonts w:ascii="Calibri" w:eastAsia="Times New Roman" w:hAnsi="Calibri" w:cs="Times New Roman"/>
                <w:b/>
                <w:bCs/>
                <w:sz w:val="28"/>
                <w:szCs w:val="28"/>
                <w:lang w:eastAsia="en-GB"/>
              </w:rPr>
              <w:t>STRENGTH</w:t>
            </w:r>
          </w:p>
        </w:tc>
        <w:tc>
          <w:tcPr>
            <w:tcW w:w="1560" w:type="dxa"/>
            <w:tcBorders>
              <w:top w:val="nil"/>
              <w:left w:val="nil"/>
              <w:bottom w:val="nil"/>
              <w:right w:val="nil"/>
            </w:tcBorders>
            <w:shd w:val="clear" w:color="auto" w:fill="auto"/>
            <w:noWrap/>
            <w:vAlign w:val="bottom"/>
          </w:tcPr>
          <w:p w14:paraId="648AAE9F" w14:textId="77777777">
            <w:pPr>
              <w:spacing w:after="0" w:line="240" w:lineRule="auto"/>
              <w:jc w:val="right"/>
              <w:rPr>
                <w:rFonts w:ascii="Calibri" w:eastAsia="Times New Roman" w:hAnsi="Calibri" w:cs="Times New Roman"/>
                <w:lang w:eastAsia="en-GB"/>
              </w:rPr>
            </w:pPr>
            <w:r>
              <w:rPr>
                <w:rFonts w:ascii="Calibri" w:eastAsia="Times New Roman" w:hAnsi="Calibri" w:cs="Times New Roman"/>
                <w:b/>
                <w:bCs/>
                <w:sz w:val="28"/>
                <w:szCs w:val="28"/>
                <w:lang w:eastAsia="en-GB"/>
              </w:rPr>
              <w:t>10</w:t>
            </w:r>
          </w:p>
        </w:tc>
      </w:tr>
      <w:tr w14:paraId="483609D4" w14:textId="77777777">
        <w:trPr>
          <w:trHeight w:val="524"/>
        </w:trPr>
        <w:tc>
          <w:tcPr>
            <w:tcW w:w="2283" w:type="dxa"/>
            <w:tcBorders>
              <w:top w:val="nil"/>
              <w:left w:val="nil"/>
              <w:bottom w:val="nil"/>
              <w:right w:val="nil"/>
            </w:tcBorders>
            <w:shd w:val="clear" w:color="auto" w:fill="auto"/>
            <w:vAlign w:val="center"/>
            <w:hideMark/>
          </w:tcPr>
          <w:p w14:paraId="11D31636" w14:textId="77777777">
            <w:pPr>
              <w:spacing w:after="0" w:line="240" w:lineRule="auto"/>
              <w:jc w:val="both"/>
              <w:rPr>
                <w:rFonts w:ascii="Calibri" w:eastAsia="Times New Roman" w:hAnsi="Calibri" w:cs="Times New Roman"/>
                <w:b/>
                <w:bCs/>
                <w:sz w:val="28"/>
                <w:szCs w:val="28"/>
                <w:lang w:eastAsia="en-GB"/>
              </w:rPr>
            </w:pPr>
            <w:r>
              <w:rPr>
                <w:rFonts w:ascii="Calibri" w:eastAsia="Times New Roman" w:hAnsi="Calibri" w:cs="Times New Roman"/>
                <w:lang w:eastAsia="en-GB"/>
              </w:rPr>
              <w:t xml:space="preserve">    </w:t>
            </w:r>
            <w:r>
              <w:rPr>
                <w:rFonts w:ascii="Calibri" w:eastAsia="Times New Roman" w:hAnsi="Calibri" w:cs="Times New Roman"/>
                <w:lang w:eastAsia="en-GB"/>
              </w:rPr>
              <w:t>Athletics</w:t>
            </w:r>
          </w:p>
        </w:tc>
        <w:tc>
          <w:tcPr>
            <w:tcW w:w="1560" w:type="dxa"/>
            <w:tcBorders>
              <w:top w:val="nil"/>
              <w:left w:val="nil"/>
              <w:bottom w:val="nil"/>
              <w:right w:val="nil"/>
            </w:tcBorders>
            <w:shd w:val="clear" w:color="auto" w:fill="auto"/>
            <w:noWrap/>
            <w:vAlign w:val="bottom"/>
          </w:tcPr>
          <w:p w14:paraId="6A07CC50" w14:textId="77777777">
            <w:pPr>
              <w:spacing w:after="0" w:line="240" w:lineRule="auto"/>
              <w:jc w:val="right"/>
              <w:rPr>
                <w:rFonts w:ascii="Calibri" w:eastAsia="Times New Roman" w:hAnsi="Calibri" w:cs="Times New Roman"/>
                <w:bCs/>
                <w:sz w:val="28"/>
                <w:szCs w:val="28"/>
                <w:lang w:eastAsia="en-GB"/>
              </w:rPr>
            </w:pPr>
            <w:r>
              <w:rPr>
                <w:rFonts w:ascii="Calibri" w:eastAsia="Times New Roman" w:hAnsi="Calibri" w:cs="Times New Roman"/>
                <w:bCs/>
                <w:sz w:val="20"/>
                <w:szCs w:val="28"/>
                <w:lang w:eastAsia="en-GB"/>
              </w:rPr>
              <w:t>11(1)</w:t>
            </w:r>
          </w:p>
        </w:tc>
      </w:tr>
      <w:tr w14:paraId="5E9C5028" w14:textId="77777777">
        <w:trPr>
          <w:trHeight w:val="300"/>
        </w:trPr>
        <w:tc>
          <w:tcPr>
            <w:tcW w:w="2283" w:type="dxa"/>
            <w:tcBorders>
              <w:top w:val="nil"/>
              <w:left w:val="nil"/>
              <w:bottom w:val="nil"/>
              <w:right w:val="nil"/>
            </w:tcBorders>
            <w:shd w:val="clear" w:color="auto" w:fill="auto"/>
            <w:vAlign w:val="center"/>
          </w:tcPr>
          <w:p w14:paraId="5C23F204" w14:textId="77777777">
            <w:pPr>
              <w:spacing w:after="0" w:line="240" w:lineRule="auto"/>
              <w:ind w:firstLineChars="100" w:firstLine="220"/>
              <w:rPr>
                <w:rFonts w:ascii="Calibri" w:eastAsia="Times New Roman" w:hAnsi="Calibri" w:cs="Times New Roman"/>
                <w:lang w:eastAsia="en-GB"/>
              </w:rPr>
            </w:pPr>
          </w:p>
        </w:tc>
        <w:tc>
          <w:tcPr>
            <w:tcW w:w="1560" w:type="dxa"/>
            <w:tcBorders>
              <w:top w:val="nil"/>
              <w:left w:val="nil"/>
              <w:bottom w:val="nil"/>
              <w:right w:val="nil"/>
            </w:tcBorders>
            <w:shd w:val="clear" w:color="auto" w:fill="auto"/>
            <w:noWrap/>
            <w:vAlign w:val="bottom"/>
          </w:tcPr>
          <w:p w14:paraId="6A0861C9" w14:textId="77777777">
            <w:pPr>
              <w:spacing w:after="0" w:line="240" w:lineRule="auto"/>
              <w:jc w:val="right"/>
              <w:rPr>
                <w:rFonts w:ascii="Calibri" w:eastAsia="Times New Roman" w:hAnsi="Calibri" w:cs="Times New Roman"/>
                <w:lang w:eastAsia="en-GB"/>
              </w:rPr>
            </w:pPr>
          </w:p>
        </w:tc>
      </w:tr>
    </w:tbl>
    <w:p w14:paraId="2DBBFD34" w14:textId="77777777">
      <w:pPr>
        <w:pStyle w:val="NoSpacing"/>
        <w:rPr>
          <w:color w:val="auto"/>
        </w:rPr>
      </w:pPr>
    </w:p>
    <w:p w14:paraId="1FED723C" w14:textId="5784714B">
      <w:pPr>
        <w:pStyle w:val="NoSpacing"/>
        <w:tabs>
          <w:tab w:val="left" w:pos="2127"/>
        </w:tabs>
        <w:rPr>
          <w:color w:val="auto"/>
        </w:rPr>
      </w:pPr>
      <w:r>
        <w:rPr>
          <w:color w:val="auto"/>
        </w:rPr>
        <w:t xml:space="preserve">Ranged Damage Bonus </w:t>
      </w:r>
      <w:r>
        <w:rPr>
          <w:color w:val="auto"/>
        </w:rPr>
        <w:tab/>
        <w:t>+[</w:t>
      </w:r>
      <w:proofErr w:type="gramStart"/>
      <w:r>
        <w:rPr>
          <w:color w:val="auto"/>
        </w:rPr>
        <w:t>cd]0</w:t>
      </w:r>
      <w:proofErr w:type="gramEnd"/>
    </w:p>
    <w:p w14:paraId="73442011" w14:textId="54310B53">
      <w:pPr>
        <w:pStyle w:val="NoSpacing"/>
        <w:tabs>
          <w:tab w:val="left" w:pos="2127"/>
        </w:tabs>
        <w:rPr>
          <w:color w:val="auto"/>
        </w:rPr>
      </w:pPr>
      <w:r>
        <w:rPr>
          <w:color w:val="auto"/>
        </w:rPr>
        <w:t xml:space="preserve">Melee Damage Bonus </w:t>
      </w:r>
      <w:r>
        <w:rPr>
          <w:color w:val="auto"/>
        </w:rPr>
        <w:tab/>
        <w:t>+[</w:t>
      </w:r>
      <w:proofErr w:type="gramStart"/>
      <w:r>
        <w:rPr>
          <w:color w:val="auto"/>
        </w:rPr>
        <w:t>cd]2</w:t>
      </w:r>
      <w:proofErr w:type="gramEnd"/>
    </w:p>
    <w:p w14:paraId="178F15D4" w14:textId="0285B001">
      <w:pPr>
        <w:pStyle w:val="NoSpacing"/>
        <w:tabs>
          <w:tab w:val="left" w:pos="2127"/>
        </w:tabs>
        <w:rPr>
          <w:color w:val="auto"/>
        </w:rPr>
      </w:pPr>
      <w:r>
        <w:rPr>
          <w:color w:val="auto"/>
        </w:rPr>
        <w:t>Presence</w:t>
      </w:r>
      <w:r>
        <w:rPr>
          <w:color w:val="auto"/>
        </w:rPr>
        <w:tab/>
        <w:t>+[</w:t>
      </w:r>
      <w:proofErr w:type="gramStart"/>
      <w:r>
        <w:rPr>
          <w:color w:val="auto"/>
        </w:rPr>
        <w:t>cd]1</w:t>
      </w:r>
      <w:proofErr w:type="gramEnd"/>
    </w:p>
    <w:p w14:paraId="67451DFC" w14:textId="77777777">
      <w:pPr>
        <w:pStyle w:val="NoSpacing"/>
        <w:rPr>
          <w:color w:val="auto"/>
        </w:rPr>
      </w:pPr>
    </w:p>
    <w:p w14:paraId="619C40AF" w14:textId="3D0379F7">
      <w:pPr>
        <w:pStyle w:val="NoSpacing"/>
        <w:tabs>
          <w:tab w:val="left" w:pos="1985"/>
        </w:tabs>
        <w:rPr>
          <w:color w:val="auto"/>
        </w:rPr>
      </w:pPr>
      <w:r>
        <w:rPr>
          <w:color w:val="auto"/>
        </w:rPr>
        <w:br w:type="column"/>
      </w:r>
      <w:r>
        <w:rPr>
          <w:color w:val="auto"/>
        </w:rPr>
        <w:lastRenderedPageBreak/>
        <w:t>Vigour 12</w:t>
      </w:r>
      <w:r>
        <w:rPr>
          <w:color w:val="auto"/>
        </w:rPr>
        <w:tab/>
        <w:t>Resolve 11</w:t>
      </w:r>
    </w:p>
    <w:p w14:paraId="426A683E" w14:textId="788C64C9">
      <w:pPr>
        <w:pStyle w:val="NoSpacing"/>
        <w:rPr>
          <w:b/>
          <w:color w:val="auto"/>
        </w:rPr>
      </w:pPr>
      <w:r>
        <w:rPr>
          <w:b/>
          <w:color w:val="auto"/>
        </w:rPr>
        <w:t xml:space="preserve">Talents </w:t>
      </w:r>
    </w:p>
    <w:p w14:paraId="072DF73B" w14:textId="77777777">
      <w:pPr>
        <w:pStyle w:val="NoSpacing"/>
        <w:tabs>
          <w:tab w:val="left" w:pos="709"/>
          <w:tab w:val="left" w:pos="993"/>
          <w:tab w:val="left" w:pos="5103"/>
        </w:tabs>
        <w:rPr>
          <w:color w:val="auto"/>
        </w:rPr>
      </w:pPr>
    </w:p>
    <w:p w14:paraId="09724AB5" w14:textId="77777777">
      <w:pPr>
        <w:pStyle w:val="Heading5"/>
        <w:rPr>
          <w:color w:val="FF0000"/>
        </w:rPr>
      </w:pPr>
      <w:r>
        <w:rPr>
          <w:color w:val="FF0000"/>
        </w:rPr>
        <w:t>Professional</w:t>
      </w:r>
    </w:p>
    <w:p w14:paraId="00A8C50B" w14:textId="77777777">
      <w:pPr>
        <w:pStyle w:val="Body"/>
        <w:rPr>
          <w:color w:val="FF0000"/>
          <w:lang w:val="en-GB"/>
        </w:rPr>
      </w:pPr>
      <w:r>
        <w:rPr>
          <w:color w:val="FF0000"/>
          <w:lang w:val="en-GB"/>
        </w:rPr>
        <w:t>The character has learned to issue orders in such a way that they are clear to the recipient, with little margin for misinterpretation. The character may re-roll one d20 when making a Command test, but must accept the new result.</w:t>
      </w:r>
    </w:p>
    <w:p w14:paraId="659BEED1" w14:textId="77777777">
      <w:pPr>
        <w:pStyle w:val="Heading5"/>
        <w:rPr>
          <w:color w:val="FF0000"/>
        </w:rPr>
      </w:pPr>
      <w:r>
        <w:rPr>
          <w:color w:val="FF0000"/>
        </w:rPr>
        <w:t>No Mercy</w:t>
      </w:r>
    </w:p>
    <w:p w14:paraId="2A25AE21" w14:textId="77777777">
      <w:pPr>
        <w:pStyle w:val="Body"/>
        <w:rPr>
          <w:color w:val="FF0000"/>
          <w:lang w:val="en-GB"/>
        </w:rPr>
      </w:pPr>
      <w:r>
        <w:rPr>
          <w:color w:val="FF0000"/>
          <w:lang w:val="en-GB"/>
        </w:rPr>
        <w:t xml:space="preserve">When making a Melee combat attack, a character may re-roll </w:t>
      </w:r>
      <w:proofErr w:type="gramStart"/>
      <w:r>
        <w:rPr>
          <w:color w:val="FF0000"/>
          <w:lang w:val="en-GB"/>
        </w:rPr>
        <w:t>One</w:t>
      </w:r>
      <w:proofErr w:type="gramEnd"/>
      <w:r>
        <w:rPr>
          <w:color w:val="FF0000"/>
          <w:lang w:val="en-GB"/>
        </w:rPr>
        <w:t xml:space="preserve"> damage dice The new result must be accepted.  </w:t>
      </w:r>
    </w:p>
    <w:p w14:paraId="02960401" w14:textId="77777777">
      <w:pPr>
        <w:pStyle w:val="NoSpacing"/>
        <w:rPr>
          <w:color w:val="FF0000"/>
        </w:rPr>
      </w:pPr>
      <w:r>
        <w:rPr>
          <w:color w:val="FF0000"/>
        </w:rPr>
        <w:t>Specialist (Swords)</w:t>
      </w:r>
    </w:p>
    <w:p w14:paraId="50244FF0" w14:textId="77777777">
      <w:pPr>
        <w:pStyle w:val="Body"/>
        <w:rPr>
          <w:color w:val="FF0000"/>
          <w:lang w:val="en-GB"/>
        </w:rPr>
      </w:pPr>
      <w:r>
        <w:rPr>
          <w:color w:val="FF0000"/>
          <w:lang w:val="en-GB"/>
        </w:rPr>
        <w:t>When using Swords, each Threat point paid to gain additional dice provides two dice instead of one. This does not change the maximum number of dice that can be obtained from Threat.</w:t>
      </w:r>
    </w:p>
    <w:p w14:paraId="1C1B7F29" w14:textId="77777777">
      <w:pPr>
        <w:pStyle w:val="NoSpacing"/>
        <w:rPr>
          <w:color w:val="auto"/>
        </w:rPr>
      </w:pPr>
    </w:p>
    <w:p w14:paraId="65EA119F" w14:textId="77777777">
      <w:pPr>
        <w:pStyle w:val="NoSpacing"/>
        <w:tabs>
          <w:tab w:val="left" w:pos="284"/>
          <w:tab w:val="left" w:pos="709"/>
          <w:tab w:val="left" w:pos="993"/>
          <w:tab w:val="left" w:pos="3686"/>
          <w:tab w:val="left" w:pos="5103"/>
        </w:tabs>
        <w:rPr>
          <w:color w:val="auto"/>
        </w:rPr>
      </w:pPr>
    </w:p>
    <w:p w14:paraId="2269893C" w14:textId="77777777">
      <w:pPr>
        <w:pStyle w:val="NoSpacing"/>
        <w:tabs>
          <w:tab w:val="left" w:pos="709"/>
          <w:tab w:val="left" w:pos="993"/>
          <w:tab w:val="left" w:pos="5103"/>
        </w:tabs>
        <w:rPr>
          <w:color w:val="auto"/>
        </w:rPr>
        <w:sectPr>
          <w:headerReference w:type="default" r:id="rId14"/>
          <w:pgSz w:w="11906" w:h="16838"/>
          <w:pgMar w:top="1276" w:right="1440" w:bottom="993" w:left="1440" w:header="708" w:footer="708" w:gutter="0"/>
          <w:cols w:num="2" w:space="708"/>
          <w:docGrid w:linePitch="360"/>
        </w:sectPr>
      </w:pPr>
    </w:p>
    <w:p w14:paraId="21B8747F" w14:textId="624594C7">
      <w:pPr>
        <w:pStyle w:val="NoSpacing"/>
        <w:tabs>
          <w:tab w:val="left" w:pos="709"/>
          <w:tab w:val="left" w:pos="993"/>
          <w:tab w:val="left" w:pos="5103"/>
        </w:tabs>
        <w:rPr>
          <w:color w:val="auto"/>
        </w:rPr>
      </w:pPr>
    </w:p>
    <w:p w14:paraId="3C59F62B" w14:textId="77777777">
      <w:pPr>
        <w:pStyle w:val="NoSpacing"/>
        <w:tabs>
          <w:tab w:val="left" w:pos="709"/>
          <w:tab w:val="left" w:pos="993"/>
          <w:tab w:val="left" w:pos="5103"/>
        </w:tabs>
        <w:rPr>
          <w:color w:val="auto"/>
        </w:rPr>
      </w:pPr>
    </w:p>
    <w:p w14:paraId="70637E1B" w14:textId="77777777"/>
    <w:sectPr>
      <w:type w:val="continuous"/>
      <w:pgSz w:w="11906" w:h="16838"/>
      <w:pgMar w:top="1276" w:right="1440" w:bottom="993"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71BA0D" w14:textId="77777777">
      <w:pPr>
        <w:spacing w:after="0" w:line="240" w:lineRule="auto"/>
      </w:pPr>
      <w:r>
        <w:separator/>
      </w:r>
    </w:p>
  </w:endnote>
  <w:endnote w:type="continuationSeparator" w:id="0">
    <w:p w14:paraId="3284763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w:panose1 w:val="00000000000000000000"/>
    <w:charset w:val="00"/>
    <w:family w:val="auto"/>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libri Light">
    <w:altName w:val="Consolas"/>
    <w:charset w:val="00"/>
    <w:family w:val="swiss"/>
    <w:pitch w:val="variable"/>
    <w:sig w:usb0="A00002EF" w:usb1="4000207B" w:usb2="00000000"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Arial Black">
    <w:panose1 w:val="020B0A040201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ヒラギノ角ゴ Pro W3">
    <w:charset w:val="4E"/>
    <w:family w:val="auto"/>
    <w:pitch w:val="variable"/>
    <w:sig w:usb0="E00002FF" w:usb1="7AC7FFFF" w:usb2="00000012" w:usb3="00000000" w:csb0="0002000D" w:csb1="00000000"/>
  </w:font>
  <w:font w:name="Trebuchet MS Bold">
    <w:panose1 w:val="020B07030202020202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4582B" w14:textId="77777777">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A3084" w14:textId="77777777">
    <w:pPr>
      <w:pStyle w:val="Footer"/>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B2C519" w14:textId="77777777">
      <w:pPr>
        <w:spacing w:after="0" w:line="240" w:lineRule="auto"/>
      </w:pPr>
      <w:r>
        <w:separator/>
      </w:r>
    </w:p>
  </w:footnote>
  <w:footnote w:type="continuationSeparator" w:id="0">
    <w:p w14:paraId="150FD560" w14:textId="7777777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525D0" w14:textId="77777777">
    <w:pPr>
      <w:pStyle w:val="Header"/>
    </w:pPr>
    <w:r>
      <w:t>Updated 00:36 – 2nd May</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81893" w14:textId="7777777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A242F"/>
    <w:multiLevelType w:val="hybridMultilevel"/>
    <w:tmpl w:val="B8B68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CF4F8B"/>
    <w:multiLevelType w:val="hybridMultilevel"/>
    <w:tmpl w:val="D1ECE75E"/>
    <w:lvl w:ilvl="0" w:tplc="56767548">
      <w:start w:val="1"/>
      <w:numFmt w:val="bullet"/>
      <w:pStyle w:val="Bullets"/>
      <w:lvlText w:val=""/>
      <w:lvlJc w:val="left"/>
      <w:pPr>
        <w:ind w:left="567" w:hanging="567"/>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065F2A48"/>
    <w:multiLevelType w:val="hybridMultilevel"/>
    <w:tmpl w:val="A11A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006683"/>
    <w:multiLevelType w:val="hybridMultilevel"/>
    <w:tmpl w:val="FF7CD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C9B5959"/>
    <w:multiLevelType w:val="hybridMultilevel"/>
    <w:tmpl w:val="D1F2B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724F05"/>
    <w:multiLevelType w:val="hybridMultilevel"/>
    <w:tmpl w:val="5FE68A76"/>
    <w:lvl w:ilvl="0" w:tplc="531CBF5A">
      <w:start w:val="1"/>
      <w:numFmt w:val="bullet"/>
      <w:pStyle w:val="SidebarBullets"/>
      <w:lvlText w:val=""/>
      <w:lvlJc w:val="left"/>
      <w:pPr>
        <w:ind w:left="567" w:hanging="567"/>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CD7DF0"/>
    <w:multiLevelType w:val="hybridMultilevel"/>
    <w:tmpl w:val="5CB4B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5B59B9"/>
    <w:multiLevelType w:val="hybridMultilevel"/>
    <w:tmpl w:val="C47205E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1689381A"/>
    <w:multiLevelType w:val="hybridMultilevel"/>
    <w:tmpl w:val="33BE497C"/>
    <w:lvl w:ilvl="0" w:tplc="3E2EC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473E60"/>
    <w:multiLevelType w:val="hybridMultilevel"/>
    <w:tmpl w:val="61F8C29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1CDC6294"/>
    <w:multiLevelType w:val="hybridMultilevel"/>
    <w:tmpl w:val="CDCEE884"/>
    <w:lvl w:ilvl="0" w:tplc="B6B01708">
      <w:start w:val="1"/>
      <w:numFmt w:val="decimal"/>
      <w:pStyle w:val="NumberedList"/>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5A4AFC"/>
    <w:multiLevelType w:val="hybridMultilevel"/>
    <w:tmpl w:val="DDF0C04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2071341"/>
    <w:multiLevelType w:val="hybridMultilevel"/>
    <w:tmpl w:val="C06EE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3F1276"/>
    <w:multiLevelType w:val="hybridMultilevel"/>
    <w:tmpl w:val="D2FCB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3C1E76"/>
    <w:multiLevelType w:val="hybridMultilevel"/>
    <w:tmpl w:val="6C266546"/>
    <w:lvl w:ilvl="0" w:tplc="0409000F">
      <w:start w:val="1"/>
      <w:numFmt w:val="decimal"/>
      <w:lvlText w:val="%1."/>
      <w:lvlJc w:val="left"/>
      <w:pPr>
        <w:ind w:left="720" w:hanging="360"/>
      </w:pPr>
      <w:rPr>
        <w:rFonts w:hint="default"/>
      </w:rPr>
    </w:lvl>
    <w:lvl w:ilvl="1" w:tplc="A70E3A84">
      <w:start w:val="1"/>
      <w:numFmt w:val="decimal"/>
      <w:lvlText w:val="%2."/>
      <w:lvlJc w:val="left"/>
      <w:pPr>
        <w:ind w:left="1440" w:hanging="360"/>
      </w:pPr>
      <w:rPr>
        <w:rFonts w:ascii="Times-Roman" w:eastAsia="Calibri" w:hAnsi="Times-Roman" w:cs="Times-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7436D7"/>
    <w:multiLevelType w:val="hybridMultilevel"/>
    <w:tmpl w:val="27BA7C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2F4E0B16"/>
    <w:multiLevelType w:val="hybridMultilevel"/>
    <w:tmpl w:val="6A98B21C"/>
    <w:lvl w:ilvl="0" w:tplc="C854CE72">
      <w:start w:val="2"/>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309745C9"/>
    <w:multiLevelType w:val="hybridMultilevel"/>
    <w:tmpl w:val="D486B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11B1AAC"/>
    <w:multiLevelType w:val="hybridMultilevel"/>
    <w:tmpl w:val="C6E004B8"/>
    <w:lvl w:ilvl="0" w:tplc="41085C58">
      <w:start w:val="1"/>
      <w:numFmt w:val="bullet"/>
      <w:lvlText w:val=""/>
      <w:lvlJc w:val="left"/>
      <w:pPr>
        <w:ind w:left="720" w:hanging="360"/>
      </w:pPr>
      <w:rPr>
        <w:rFonts w:ascii="Symbol" w:hAnsi="Symbol"/>
      </w:rPr>
    </w:lvl>
    <w:lvl w:ilvl="1" w:tplc="F684AB58">
      <w:start w:val="1"/>
      <w:numFmt w:val="bullet"/>
      <w:lvlText w:val="o"/>
      <w:lvlJc w:val="left"/>
      <w:pPr>
        <w:ind w:left="1440" w:hanging="360"/>
      </w:pPr>
      <w:rPr>
        <w:rFonts w:ascii="Courier New" w:hAnsi="Courier New" w:cs="Courier New"/>
      </w:rPr>
    </w:lvl>
    <w:lvl w:ilvl="2" w:tplc="CCE02652">
      <w:start w:val="1"/>
      <w:numFmt w:val="bullet"/>
      <w:lvlText w:val=""/>
      <w:lvlJc w:val="left"/>
      <w:pPr>
        <w:ind w:left="2160" w:hanging="360"/>
      </w:pPr>
      <w:rPr>
        <w:rFonts w:ascii="Wingdings" w:hAnsi="Wingdings"/>
      </w:rPr>
    </w:lvl>
    <w:lvl w:ilvl="3" w:tplc="998AE62C">
      <w:start w:val="1"/>
      <w:numFmt w:val="bullet"/>
      <w:lvlText w:val=""/>
      <w:lvlJc w:val="left"/>
      <w:pPr>
        <w:ind w:left="2880" w:hanging="360"/>
      </w:pPr>
      <w:rPr>
        <w:rFonts w:ascii="Symbol" w:hAnsi="Symbol"/>
      </w:rPr>
    </w:lvl>
    <w:lvl w:ilvl="4" w:tplc="D6CAA8A0">
      <w:start w:val="1"/>
      <w:numFmt w:val="bullet"/>
      <w:lvlText w:val="o"/>
      <w:lvlJc w:val="left"/>
      <w:pPr>
        <w:ind w:left="3600" w:hanging="360"/>
      </w:pPr>
      <w:rPr>
        <w:rFonts w:ascii="Courier New" w:hAnsi="Courier New" w:cs="Courier New"/>
      </w:rPr>
    </w:lvl>
    <w:lvl w:ilvl="5" w:tplc="B54E0A68">
      <w:start w:val="1"/>
      <w:numFmt w:val="bullet"/>
      <w:lvlText w:val=""/>
      <w:lvlJc w:val="left"/>
      <w:pPr>
        <w:ind w:left="4320" w:hanging="360"/>
      </w:pPr>
      <w:rPr>
        <w:rFonts w:ascii="Wingdings" w:hAnsi="Wingdings"/>
      </w:rPr>
    </w:lvl>
    <w:lvl w:ilvl="6" w:tplc="7D56CDA2">
      <w:start w:val="1"/>
      <w:numFmt w:val="bullet"/>
      <w:lvlText w:val=""/>
      <w:lvlJc w:val="left"/>
      <w:pPr>
        <w:ind w:left="5040" w:hanging="360"/>
      </w:pPr>
      <w:rPr>
        <w:rFonts w:ascii="Symbol" w:hAnsi="Symbol"/>
      </w:rPr>
    </w:lvl>
    <w:lvl w:ilvl="7" w:tplc="749025DE">
      <w:start w:val="1"/>
      <w:numFmt w:val="bullet"/>
      <w:lvlText w:val="o"/>
      <w:lvlJc w:val="left"/>
      <w:pPr>
        <w:ind w:left="5760" w:hanging="360"/>
      </w:pPr>
      <w:rPr>
        <w:rFonts w:ascii="Courier New" w:hAnsi="Courier New" w:cs="Courier New"/>
      </w:rPr>
    </w:lvl>
    <w:lvl w:ilvl="8" w:tplc="094E74F2">
      <w:start w:val="1"/>
      <w:numFmt w:val="bullet"/>
      <w:lvlText w:val=""/>
      <w:lvlJc w:val="left"/>
      <w:pPr>
        <w:ind w:left="6480" w:hanging="360"/>
      </w:pPr>
      <w:rPr>
        <w:rFonts w:ascii="Wingdings" w:hAnsi="Wingdings"/>
      </w:rPr>
    </w:lvl>
  </w:abstractNum>
  <w:abstractNum w:abstractNumId="19">
    <w:nsid w:val="32E24A1A"/>
    <w:multiLevelType w:val="hybridMultilevel"/>
    <w:tmpl w:val="CD8E6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EF2D05"/>
    <w:multiLevelType w:val="hybridMultilevel"/>
    <w:tmpl w:val="492449C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ACB3D76"/>
    <w:multiLevelType w:val="hybridMultilevel"/>
    <w:tmpl w:val="1A1CE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0C755B"/>
    <w:multiLevelType w:val="hybridMultilevel"/>
    <w:tmpl w:val="E8AEFC90"/>
    <w:lvl w:ilvl="0" w:tplc="AB904614">
      <w:start w:val="1"/>
      <w:numFmt w:val="decimal"/>
      <w:pStyle w:val="SidebarNumberedList"/>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0D3607"/>
    <w:multiLevelType w:val="hybridMultilevel"/>
    <w:tmpl w:val="DCF8C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BD5C7C"/>
    <w:multiLevelType w:val="hybridMultilevel"/>
    <w:tmpl w:val="AC68A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FE67FCF"/>
    <w:multiLevelType w:val="hybridMultilevel"/>
    <w:tmpl w:val="D5547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9A3FCF"/>
    <w:multiLevelType w:val="hybridMultilevel"/>
    <w:tmpl w:val="65CC9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1E21CC8"/>
    <w:multiLevelType w:val="hybridMultilevel"/>
    <w:tmpl w:val="A4DC1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24278A1"/>
    <w:multiLevelType w:val="hybridMultilevel"/>
    <w:tmpl w:val="209C4BD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nsid w:val="57F06465"/>
    <w:multiLevelType w:val="hybridMultilevel"/>
    <w:tmpl w:val="99C005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9A55024"/>
    <w:multiLevelType w:val="hybridMultilevel"/>
    <w:tmpl w:val="87CAE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BC27270"/>
    <w:multiLevelType w:val="hybridMultilevel"/>
    <w:tmpl w:val="033EB6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E925E2C"/>
    <w:multiLevelType w:val="hybridMultilevel"/>
    <w:tmpl w:val="0D3C1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7A44E4E"/>
    <w:multiLevelType w:val="hybridMultilevel"/>
    <w:tmpl w:val="E96C969E"/>
    <w:lvl w:ilvl="0" w:tplc="4D02A114">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A372F8"/>
    <w:multiLevelType w:val="hybridMultilevel"/>
    <w:tmpl w:val="5AAE5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8DE561D"/>
    <w:multiLevelType w:val="hybridMultilevel"/>
    <w:tmpl w:val="D8EA07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988577A"/>
    <w:multiLevelType w:val="hybridMultilevel"/>
    <w:tmpl w:val="36604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D7A2A04"/>
    <w:multiLevelType w:val="hybridMultilevel"/>
    <w:tmpl w:val="E24648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E2547CF"/>
    <w:multiLevelType w:val="hybridMultilevel"/>
    <w:tmpl w:val="53F8B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D70510"/>
    <w:multiLevelType w:val="hybridMultilevel"/>
    <w:tmpl w:val="C7A4833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nsid w:val="70F36648"/>
    <w:multiLevelType w:val="hybridMultilevel"/>
    <w:tmpl w:val="571402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9B9054F"/>
    <w:multiLevelType w:val="hybridMultilevel"/>
    <w:tmpl w:val="B5DA0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8A4518"/>
    <w:multiLevelType w:val="hybridMultilevel"/>
    <w:tmpl w:val="EAD81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456283"/>
    <w:multiLevelType w:val="hybridMultilevel"/>
    <w:tmpl w:val="045455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BB40812"/>
    <w:multiLevelType w:val="hybridMultilevel"/>
    <w:tmpl w:val="1B80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342199"/>
    <w:multiLevelType w:val="hybridMultilevel"/>
    <w:tmpl w:val="4A14721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nsid w:val="7E8873AE"/>
    <w:multiLevelType w:val="hybridMultilevel"/>
    <w:tmpl w:val="3C18F20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42"/>
  </w:num>
  <w:num w:numId="2">
    <w:abstractNumId w:val="1"/>
  </w:num>
  <w:num w:numId="3">
    <w:abstractNumId w:val="10"/>
  </w:num>
  <w:num w:numId="4">
    <w:abstractNumId w:val="5"/>
  </w:num>
  <w:num w:numId="5">
    <w:abstractNumId w:val="22"/>
  </w:num>
  <w:num w:numId="6">
    <w:abstractNumId w:val="24"/>
  </w:num>
  <w:num w:numId="7">
    <w:abstractNumId w:val="14"/>
  </w:num>
  <w:num w:numId="8">
    <w:abstractNumId w:val="32"/>
  </w:num>
  <w:num w:numId="9">
    <w:abstractNumId w:val="46"/>
  </w:num>
  <w:num w:numId="10">
    <w:abstractNumId w:val="31"/>
  </w:num>
  <w:num w:numId="11">
    <w:abstractNumId w:val="20"/>
  </w:num>
  <w:num w:numId="12">
    <w:abstractNumId w:val="29"/>
  </w:num>
  <w:num w:numId="13">
    <w:abstractNumId w:val="43"/>
  </w:num>
  <w:num w:numId="14">
    <w:abstractNumId w:val="0"/>
  </w:num>
  <w:num w:numId="15">
    <w:abstractNumId w:val="26"/>
  </w:num>
  <w:num w:numId="16">
    <w:abstractNumId w:val="27"/>
  </w:num>
  <w:num w:numId="17">
    <w:abstractNumId w:val="17"/>
  </w:num>
  <w:num w:numId="18">
    <w:abstractNumId w:val="35"/>
  </w:num>
  <w:num w:numId="19">
    <w:abstractNumId w:val="45"/>
  </w:num>
  <w:num w:numId="20">
    <w:abstractNumId w:val="41"/>
  </w:num>
  <w:num w:numId="21">
    <w:abstractNumId w:val="39"/>
  </w:num>
  <w:num w:numId="22">
    <w:abstractNumId w:val="7"/>
  </w:num>
  <w:num w:numId="23">
    <w:abstractNumId w:val="28"/>
  </w:num>
  <w:num w:numId="24">
    <w:abstractNumId w:val="11"/>
  </w:num>
  <w:num w:numId="25">
    <w:abstractNumId w:val="44"/>
  </w:num>
  <w:num w:numId="26">
    <w:abstractNumId w:val="6"/>
  </w:num>
  <w:num w:numId="27">
    <w:abstractNumId w:val="13"/>
  </w:num>
  <w:num w:numId="28">
    <w:abstractNumId w:val="21"/>
  </w:num>
  <w:num w:numId="29">
    <w:abstractNumId w:val="12"/>
  </w:num>
  <w:num w:numId="30">
    <w:abstractNumId w:val="34"/>
  </w:num>
  <w:num w:numId="31">
    <w:abstractNumId w:val="37"/>
  </w:num>
  <w:num w:numId="32">
    <w:abstractNumId w:val="16"/>
  </w:num>
  <w:num w:numId="33">
    <w:abstractNumId w:val="19"/>
  </w:num>
  <w:num w:numId="34">
    <w:abstractNumId w:val="38"/>
  </w:num>
  <w:num w:numId="35">
    <w:abstractNumId w:val="3"/>
  </w:num>
  <w:num w:numId="36">
    <w:abstractNumId w:val="40"/>
  </w:num>
  <w:num w:numId="37">
    <w:abstractNumId w:val="9"/>
  </w:num>
  <w:num w:numId="38">
    <w:abstractNumId w:val="23"/>
  </w:num>
  <w:num w:numId="39">
    <w:abstractNumId w:val="15"/>
  </w:num>
  <w:num w:numId="40">
    <w:abstractNumId w:val="33"/>
  </w:num>
  <w:num w:numId="41">
    <w:abstractNumId w:val="8"/>
  </w:num>
  <w:num w:numId="42">
    <w:abstractNumId w:val="36"/>
  </w:num>
  <w:num w:numId="43">
    <w:abstractNumId w:val="30"/>
  </w:num>
  <w:num w:numId="44">
    <w:abstractNumId w:val="4"/>
  </w:num>
  <w:num w:numId="45">
    <w:abstractNumId w:val="18"/>
  </w:num>
  <w:num w:numId="46">
    <w:abstractNumId w:val="2"/>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307"/>
    <w:rsid w:val="00001E71"/>
    <w:rsid w:val="00016F19"/>
    <w:rsid w:val="00025C56"/>
    <w:rsid w:val="0002628E"/>
    <w:rsid w:val="00031541"/>
    <w:rsid w:val="00036B30"/>
    <w:rsid w:val="0003765D"/>
    <w:rsid w:val="0003793D"/>
    <w:rsid w:val="00037ACE"/>
    <w:rsid w:val="00040FFE"/>
    <w:rsid w:val="0004278D"/>
    <w:rsid w:val="00050242"/>
    <w:rsid w:val="00067648"/>
    <w:rsid w:val="000812CE"/>
    <w:rsid w:val="000865E2"/>
    <w:rsid w:val="000A2B6D"/>
    <w:rsid w:val="000B269E"/>
    <w:rsid w:val="000B2761"/>
    <w:rsid w:val="000C01BB"/>
    <w:rsid w:val="000C41BC"/>
    <w:rsid w:val="000C4C4A"/>
    <w:rsid w:val="000D1178"/>
    <w:rsid w:val="000D378E"/>
    <w:rsid w:val="000E207B"/>
    <w:rsid w:val="000F330E"/>
    <w:rsid w:val="000F662C"/>
    <w:rsid w:val="000F6EEC"/>
    <w:rsid w:val="00103B8E"/>
    <w:rsid w:val="00105B06"/>
    <w:rsid w:val="00106B8B"/>
    <w:rsid w:val="00123598"/>
    <w:rsid w:val="00124628"/>
    <w:rsid w:val="00131254"/>
    <w:rsid w:val="00131A1A"/>
    <w:rsid w:val="001335C1"/>
    <w:rsid w:val="0014242D"/>
    <w:rsid w:val="00143FC5"/>
    <w:rsid w:val="00155840"/>
    <w:rsid w:val="001575CA"/>
    <w:rsid w:val="00162632"/>
    <w:rsid w:val="0016621B"/>
    <w:rsid w:val="001664E2"/>
    <w:rsid w:val="001741D2"/>
    <w:rsid w:val="001752F1"/>
    <w:rsid w:val="001769A3"/>
    <w:rsid w:val="0018447E"/>
    <w:rsid w:val="00191C65"/>
    <w:rsid w:val="001A785B"/>
    <w:rsid w:val="001B07EC"/>
    <w:rsid w:val="001B0ECB"/>
    <w:rsid w:val="001B5167"/>
    <w:rsid w:val="001B75E3"/>
    <w:rsid w:val="001B7D5B"/>
    <w:rsid w:val="001D03BE"/>
    <w:rsid w:val="001E0AFB"/>
    <w:rsid w:val="001E7A13"/>
    <w:rsid w:val="0020195F"/>
    <w:rsid w:val="002121A9"/>
    <w:rsid w:val="00224112"/>
    <w:rsid w:val="002264ED"/>
    <w:rsid w:val="00227E75"/>
    <w:rsid w:val="0024574D"/>
    <w:rsid w:val="00264C5E"/>
    <w:rsid w:val="00267064"/>
    <w:rsid w:val="002703A5"/>
    <w:rsid w:val="00274CE1"/>
    <w:rsid w:val="00276EE5"/>
    <w:rsid w:val="0029091C"/>
    <w:rsid w:val="002A2089"/>
    <w:rsid w:val="002B71AD"/>
    <w:rsid w:val="002C1413"/>
    <w:rsid w:val="002C1B1F"/>
    <w:rsid w:val="002C4382"/>
    <w:rsid w:val="002D35D3"/>
    <w:rsid w:val="002E0DB3"/>
    <w:rsid w:val="002E5215"/>
    <w:rsid w:val="002E5BF8"/>
    <w:rsid w:val="002F0F99"/>
    <w:rsid w:val="002F6F72"/>
    <w:rsid w:val="002F7FA8"/>
    <w:rsid w:val="00302EAA"/>
    <w:rsid w:val="00304844"/>
    <w:rsid w:val="00306E7B"/>
    <w:rsid w:val="003122C2"/>
    <w:rsid w:val="00315C5A"/>
    <w:rsid w:val="00317DB0"/>
    <w:rsid w:val="003356AD"/>
    <w:rsid w:val="0033616B"/>
    <w:rsid w:val="00336A0E"/>
    <w:rsid w:val="0035173E"/>
    <w:rsid w:val="003541F3"/>
    <w:rsid w:val="00357499"/>
    <w:rsid w:val="003645C5"/>
    <w:rsid w:val="003647DB"/>
    <w:rsid w:val="003665E9"/>
    <w:rsid w:val="0038370C"/>
    <w:rsid w:val="00386E62"/>
    <w:rsid w:val="00387E4E"/>
    <w:rsid w:val="003A0320"/>
    <w:rsid w:val="003A29AD"/>
    <w:rsid w:val="003B64DC"/>
    <w:rsid w:val="003B6544"/>
    <w:rsid w:val="003C6952"/>
    <w:rsid w:val="003C6EF2"/>
    <w:rsid w:val="003D0203"/>
    <w:rsid w:val="003E28A1"/>
    <w:rsid w:val="003E3E3D"/>
    <w:rsid w:val="003E7BC7"/>
    <w:rsid w:val="003F0BBF"/>
    <w:rsid w:val="00400830"/>
    <w:rsid w:val="004013FF"/>
    <w:rsid w:val="004019D0"/>
    <w:rsid w:val="00404AB1"/>
    <w:rsid w:val="00421E8E"/>
    <w:rsid w:val="00427D53"/>
    <w:rsid w:val="00431224"/>
    <w:rsid w:val="00431786"/>
    <w:rsid w:val="004345D8"/>
    <w:rsid w:val="00440865"/>
    <w:rsid w:val="00457BA9"/>
    <w:rsid w:val="00460D2B"/>
    <w:rsid w:val="00471279"/>
    <w:rsid w:val="004760A9"/>
    <w:rsid w:val="00492A1C"/>
    <w:rsid w:val="00494A71"/>
    <w:rsid w:val="004A009B"/>
    <w:rsid w:val="004A615E"/>
    <w:rsid w:val="004B796B"/>
    <w:rsid w:val="004D18DB"/>
    <w:rsid w:val="004D57A1"/>
    <w:rsid w:val="004D5944"/>
    <w:rsid w:val="004F3EDC"/>
    <w:rsid w:val="004F7A88"/>
    <w:rsid w:val="00500FC8"/>
    <w:rsid w:val="0050703E"/>
    <w:rsid w:val="00521B05"/>
    <w:rsid w:val="00531D56"/>
    <w:rsid w:val="00532383"/>
    <w:rsid w:val="0053299E"/>
    <w:rsid w:val="00534FC3"/>
    <w:rsid w:val="00552BC6"/>
    <w:rsid w:val="00553EC9"/>
    <w:rsid w:val="0056203A"/>
    <w:rsid w:val="005741F9"/>
    <w:rsid w:val="00580095"/>
    <w:rsid w:val="005907FD"/>
    <w:rsid w:val="00590F01"/>
    <w:rsid w:val="00596FD3"/>
    <w:rsid w:val="005A14DE"/>
    <w:rsid w:val="005A73CD"/>
    <w:rsid w:val="005B184D"/>
    <w:rsid w:val="005B5BD5"/>
    <w:rsid w:val="005B6E9C"/>
    <w:rsid w:val="005C3E5E"/>
    <w:rsid w:val="005E14AB"/>
    <w:rsid w:val="005E4FA8"/>
    <w:rsid w:val="0060440C"/>
    <w:rsid w:val="00606819"/>
    <w:rsid w:val="0062263D"/>
    <w:rsid w:val="0062344E"/>
    <w:rsid w:val="00626D02"/>
    <w:rsid w:val="00635300"/>
    <w:rsid w:val="00636049"/>
    <w:rsid w:val="0064225A"/>
    <w:rsid w:val="00661D0A"/>
    <w:rsid w:val="00662EC9"/>
    <w:rsid w:val="0066474B"/>
    <w:rsid w:val="00666117"/>
    <w:rsid w:val="00666772"/>
    <w:rsid w:val="0068064F"/>
    <w:rsid w:val="00682C64"/>
    <w:rsid w:val="0068370F"/>
    <w:rsid w:val="006878BA"/>
    <w:rsid w:val="00690851"/>
    <w:rsid w:val="00690B03"/>
    <w:rsid w:val="00692491"/>
    <w:rsid w:val="00697774"/>
    <w:rsid w:val="006A5961"/>
    <w:rsid w:val="006B1D48"/>
    <w:rsid w:val="006B4016"/>
    <w:rsid w:val="006C2A7C"/>
    <w:rsid w:val="006D2077"/>
    <w:rsid w:val="006E01BA"/>
    <w:rsid w:val="006E0B10"/>
    <w:rsid w:val="006E1758"/>
    <w:rsid w:val="006E24CB"/>
    <w:rsid w:val="006E4E05"/>
    <w:rsid w:val="006F2B99"/>
    <w:rsid w:val="0070466F"/>
    <w:rsid w:val="00711F31"/>
    <w:rsid w:val="00713D44"/>
    <w:rsid w:val="007161DE"/>
    <w:rsid w:val="00716F79"/>
    <w:rsid w:val="00723182"/>
    <w:rsid w:val="00735BC8"/>
    <w:rsid w:val="00736CD8"/>
    <w:rsid w:val="0074246B"/>
    <w:rsid w:val="007432B1"/>
    <w:rsid w:val="00756F22"/>
    <w:rsid w:val="00763307"/>
    <w:rsid w:val="00763BDE"/>
    <w:rsid w:val="00764325"/>
    <w:rsid w:val="0076527B"/>
    <w:rsid w:val="007721E0"/>
    <w:rsid w:val="00773009"/>
    <w:rsid w:val="007803EC"/>
    <w:rsid w:val="00780577"/>
    <w:rsid w:val="00790694"/>
    <w:rsid w:val="007915A7"/>
    <w:rsid w:val="00794B9B"/>
    <w:rsid w:val="007A0245"/>
    <w:rsid w:val="007A6D44"/>
    <w:rsid w:val="007B782C"/>
    <w:rsid w:val="007C14F4"/>
    <w:rsid w:val="007D52D8"/>
    <w:rsid w:val="007D6138"/>
    <w:rsid w:val="007E783D"/>
    <w:rsid w:val="007F0893"/>
    <w:rsid w:val="007F0AEF"/>
    <w:rsid w:val="007F43B3"/>
    <w:rsid w:val="007F529F"/>
    <w:rsid w:val="007F57FE"/>
    <w:rsid w:val="00801667"/>
    <w:rsid w:val="00815489"/>
    <w:rsid w:val="0082138E"/>
    <w:rsid w:val="00823663"/>
    <w:rsid w:val="00825062"/>
    <w:rsid w:val="00825A79"/>
    <w:rsid w:val="008450F5"/>
    <w:rsid w:val="00847F3E"/>
    <w:rsid w:val="00857928"/>
    <w:rsid w:val="00864FDF"/>
    <w:rsid w:val="008659E0"/>
    <w:rsid w:val="008661A2"/>
    <w:rsid w:val="00875437"/>
    <w:rsid w:val="008815FF"/>
    <w:rsid w:val="00884D25"/>
    <w:rsid w:val="00891535"/>
    <w:rsid w:val="0089154E"/>
    <w:rsid w:val="00897B35"/>
    <w:rsid w:val="008B0C1D"/>
    <w:rsid w:val="008B2389"/>
    <w:rsid w:val="008C183C"/>
    <w:rsid w:val="008D2636"/>
    <w:rsid w:val="008D52A5"/>
    <w:rsid w:val="008E5E38"/>
    <w:rsid w:val="008F0F1E"/>
    <w:rsid w:val="008F3BD9"/>
    <w:rsid w:val="00902CEA"/>
    <w:rsid w:val="00905670"/>
    <w:rsid w:val="0091689B"/>
    <w:rsid w:val="00921886"/>
    <w:rsid w:val="0093147F"/>
    <w:rsid w:val="009344C7"/>
    <w:rsid w:val="009434AD"/>
    <w:rsid w:val="0095562C"/>
    <w:rsid w:val="00957BE8"/>
    <w:rsid w:val="00964AF3"/>
    <w:rsid w:val="00967BDB"/>
    <w:rsid w:val="00967C79"/>
    <w:rsid w:val="009707DF"/>
    <w:rsid w:val="0097209B"/>
    <w:rsid w:val="00977687"/>
    <w:rsid w:val="00981315"/>
    <w:rsid w:val="00986B1F"/>
    <w:rsid w:val="009A1C9E"/>
    <w:rsid w:val="009A2BE0"/>
    <w:rsid w:val="009A48C8"/>
    <w:rsid w:val="009A4A57"/>
    <w:rsid w:val="009B4230"/>
    <w:rsid w:val="009B596F"/>
    <w:rsid w:val="009C1D8D"/>
    <w:rsid w:val="009C6A73"/>
    <w:rsid w:val="009D6D87"/>
    <w:rsid w:val="009E1D15"/>
    <w:rsid w:val="009E324C"/>
    <w:rsid w:val="009E5AD3"/>
    <w:rsid w:val="009F0314"/>
    <w:rsid w:val="009F2148"/>
    <w:rsid w:val="009F28B3"/>
    <w:rsid w:val="009F755B"/>
    <w:rsid w:val="00A041A5"/>
    <w:rsid w:val="00A07F47"/>
    <w:rsid w:val="00A13BBF"/>
    <w:rsid w:val="00A2474E"/>
    <w:rsid w:val="00A3199E"/>
    <w:rsid w:val="00A31E11"/>
    <w:rsid w:val="00A3625E"/>
    <w:rsid w:val="00A41C43"/>
    <w:rsid w:val="00A42B35"/>
    <w:rsid w:val="00A4301A"/>
    <w:rsid w:val="00A45903"/>
    <w:rsid w:val="00A50247"/>
    <w:rsid w:val="00A53A13"/>
    <w:rsid w:val="00A6012F"/>
    <w:rsid w:val="00A63A59"/>
    <w:rsid w:val="00A823E3"/>
    <w:rsid w:val="00A84F2B"/>
    <w:rsid w:val="00A9170F"/>
    <w:rsid w:val="00A945AC"/>
    <w:rsid w:val="00AB13F8"/>
    <w:rsid w:val="00AB7CF6"/>
    <w:rsid w:val="00AC4861"/>
    <w:rsid w:val="00AC6BF9"/>
    <w:rsid w:val="00AD5B70"/>
    <w:rsid w:val="00AE20D0"/>
    <w:rsid w:val="00AF2DD9"/>
    <w:rsid w:val="00AF5A24"/>
    <w:rsid w:val="00B04290"/>
    <w:rsid w:val="00B11F38"/>
    <w:rsid w:val="00B20020"/>
    <w:rsid w:val="00B2106A"/>
    <w:rsid w:val="00B22BA7"/>
    <w:rsid w:val="00B22C8C"/>
    <w:rsid w:val="00B42DF2"/>
    <w:rsid w:val="00B45083"/>
    <w:rsid w:val="00B47B0B"/>
    <w:rsid w:val="00B51F72"/>
    <w:rsid w:val="00B52258"/>
    <w:rsid w:val="00B52306"/>
    <w:rsid w:val="00B605F4"/>
    <w:rsid w:val="00B60B6E"/>
    <w:rsid w:val="00B66181"/>
    <w:rsid w:val="00B71C47"/>
    <w:rsid w:val="00B92CE4"/>
    <w:rsid w:val="00B96A18"/>
    <w:rsid w:val="00BA2429"/>
    <w:rsid w:val="00BA2DC6"/>
    <w:rsid w:val="00BA4103"/>
    <w:rsid w:val="00BA6DD7"/>
    <w:rsid w:val="00BA73F5"/>
    <w:rsid w:val="00BB78AE"/>
    <w:rsid w:val="00BC41CE"/>
    <w:rsid w:val="00BC4599"/>
    <w:rsid w:val="00BD6C94"/>
    <w:rsid w:val="00BD7213"/>
    <w:rsid w:val="00BE174E"/>
    <w:rsid w:val="00BE2059"/>
    <w:rsid w:val="00BE7CB3"/>
    <w:rsid w:val="00BF5ADC"/>
    <w:rsid w:val="00C02F08"/>
    <w:rsid w:val="00C06818"/>
    <w:rsid w:val="00C100A0"/>
    <w:rsid w:val="00C15FEE"/>
    <w:rsid w:val="00C20135"/>
    <w:rsid w:val="00C27565"/>
    <w:rsid w:val="00C366C3"/>
    <w:rsid w:val="00C40239"/>
    <w:rsid w:val="00C433A6"/>
    <w:rsid w:val="00C448D7"/>
    <w:rsid w:val="00C45235"/>
    <w:rsid w:val="00C52AF6"/>
    <w:rsid w:val="00C5359A"/>
    <w:rsid w:val="00C63955"/>
    <w:rsid w:val="00C6470B"/>
    <w:rsid w:val="00C65387"/>
    <w:rsid w:val="00C6783B"/>
    <w:rsid w:val="00C73532"/>
    <w:rsid w:val="00C739AE"/>
    <w:rsid w:val="00C76339"/>
    <w:rsid w:val="00C8480C"/>
    <w:rsid w:val="00C91ADF"/>
    <w:rsid w:val="00C9621B"/>
    <w:rsid w:val="00CA77DF"/>
    <w:rsid w:val="00CB283B"/>
    <w:rsid w:val="00CD093F"/>
    <w:rsid w:val="00CD26FE"/>
    <w:rsid w:val="00CD3254"/>
    <w:rsid w:val="00CD6734"/>
    <w:rsid w:val="00CF0E54"/>
    <w:rsid w:val="00CF3709"/>
    <w:rsid w:val="00CF5921"/>
    <w:rsid w:val="00CF649F"/>
    <w:rsid w:val="00D0130E"/>
    <w:rsid w:val="00D11EEB"/>
    <w:rsid w:val="00D170AB"/>
    <w:rsid w:val="00D20750"/>
    <w:rsid w:val="00D2629F"/>
    <w:rsid w:val="00D43754"/>
    <w:rsid w:val="00D469F7"/>
    <w:rsid w:val="00D52031"/>
    <w:rsid w:val="00D63738"/>
    <w:rsid w:val="00D6514E"/>
    <w:rsid w:val="00D75802"/>
    <w:rsid w:val="00D917F4"/>
    <w:rsid w:val="00DA1604"/>
    <w:rsid w:val="00DB5660"/>
    <w:rsid w:val="00DC377D"/>
    <w:rsid w:val="00DC3B89"/>
    <w:rsid w:val="00DD1129"/>
    <w:rsid w:val="00DD1F98"/>
    <w:rsid w:val="00DD483A"/>
    <w:rsid w:val="00DE5900"/>
    <w:rsid w:val="00DF0D01"/>
    <w:rsid w:val="00DF0EC2"/>
    <w:rsid w:val="00DF4F75"/>
    <w:rsid w:val="00DF60AF"/>
    <w:rsid w:val="00E21498"/>
    <w:rsid w:val="00E3058B"/>
    <w:rsid w:val="00E3229A"/>
    <w:rsid w:val="00E37971"/>
    <w:rsid w:val="00E500A5"/>
    <w:rsid w:val="00E5105E"/>
    <w:rsid w:val="00E517B9"/>
    <w:rsid w:val="00E51C1B"/>
    <w:rsid w:val="00E51D18"/>
    <w:rsid w:val="00E52291"/>
    <w:rsid w:val="00E52E9B"/>
    <w:rsid w:val="00E705C6"/>
    <w:rsid w:val="00E70885"/>
    <w:rsid w:val="00E76B80"/>
    <w:rsid w:val="00E81920"/>
    <w:rsid w:val="00E97FF9"/>
    <w:rsid w:val="00EA0A1E"/>
    <w:rsid w:val="00EA12A3"/>
    <w:rsid w:val="00EA3EF3"/>
    <w:rsid w:val="00EA722C"/>
    <w:rsid w:val="00EB1E00"/>
    <w:rsid w:val="00EB2DEB"/>
    <w:rsid w:val="00EB70DC"/>
    <w:rsid w:val="00ED37BA"/>
    <w:rsid w:val="00EE21FF"/>
    <w:rsid w:val="00F046B2"/>
    <w:rsid w:val="00F169F8"/>
    <w:rsid w:val="00F23FB7"/>
    <w:rsid w:val="00F30400"/>
    <w:rsid w:val="00F3049B"/>
    <w:rsid w:val="00F35AE7"/>
    <w:rsid w:val="00F4248E"/>
    <w:rsid w:val="00F424A4"/>
    <w:rsid w:val="00F439D3"/>
    <w:rsid w:val="00F4434D"/>
    <w:rsid w:val="00F44C0A"/>
    <w:rsid w:val="00F456A3"/>
    <w:rsid w:val="00F52B74"/>
    <w:rsid w:val="00F64336"/>
    <w:rsid w:val="00F65B22"/>
    <w:rsid w:val="00F846C2"/>
    <w:rsid w:val="00F85C1A"/>
    <w:rsid w:val="00F91199"/>
    <w:rsid w:val="00F94413"/>
    <w:rsid w:val="00FA10E8"/>
    <w:rsid w:val="00FA5F85"/>
    <w:rsid w:val="00FB0579"/>
    <w:rsid w:val="00FB7855"/>
    <w:rsid w:val="00FC074E"/>
    <w:rsid w:val="00FC2739"/>
    <w:rsid w:val="00FC6396"/>
    <w:rsid w:val="00FC6493"/>
    <w:rsid w:val="00FE46F4"/>
    <w:rsid w:val="00FE5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BC2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254"/>
  </w:style>
  <w:style w:type="paragraph" w:styleId="Heading1">
    <w:name w:val="heading 1"/>
    <w:basedOn w:val="Normal"/>
    <w:next w:val="Normal"/>
    <w:link w:val="Heading1Char"/>
    <w:uiPriority w:val="9"/>
    <w:qFormat/>
    <w:rsid w:val="00716F79"/>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GB"/>
    </w:rPr>
  </w:style>
  <w:style w:type="paragraph" w:styleId="Heading3">
    <w:name w:val="heading 3"/>
    <w:basedOn w:val="Normal"/>
    <w:next w:val="Normal"/>
    <w:link w:val="Heading3Char"/>
    <w:uiPriority w:val="9"/>
    <w:unhideWhenUsed/>
    <w:qFormat/>
    <w:rsid w:val="00B66181"/>
    <w:pPr>
      <w:keepNext/>
      <w:keepLines/>
      <w:spacing w:before="40" w:after="0"/>
      <w:outlineLvl w:val="2"/>
    </w:pPr>
    <w:rPr>
      <w:rFonts w:asciiTheme="majorHAnsi" w:eastAsiaTheme="majorEastAsia" w:hAnsiTheme="majorHAnsi" w:cstheme="majorBidi"/>
      <w:color w:val="1F4D78" w:themeColor="accent1" w:themeShade="7F"/>
      <w:sz w:val="24"/>
      <w:szCs w:val="24"/>
      <w:lang w:val="en-GB"/>
    </w:rPr>
  </w:style>
  <w:style w:type="paragraph" w:styleId="Heading4">
    <w:name w:val="heading 4"/>
    <w:basedOn w:val="Normal"/>
    <w:next w:val="Normal"/>
    <w:link w:val="Heading4Char"/>
    <w:uiPriority w:val="9"/>
    <w:semiHidden/>
    <w:unhideWhenUsed/>
    <w:qFormat/>
    <w:rsid w:val="003647D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B66181"/>
    <w:pPr>
      <w:keepNext/>
      <w:keepLines/>
      <w:spacing w:before="40" w:after="0"/>
      <w:outlineLvl w:val="4"/>
    </w:pPr>
    <w:rPr>
      <w:rFonts w:asciiTheme="majorHAnsi" w:eastAsiaTheme="majorEastAsia" w:hAnsiTheme="majorHAnsi" w:cstheme="majorBidi"/>
      <w:color w:val="2E74B5"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D53"/>
    <w:pPr>
      <w:ind w:left="720"/>
      <w:contextualSpacing/>
    </w:pPr>
  </w:style>
  <w:style w:type="paragraph" w:customStyle="1" w:styleId="ChapterNumber">
    <w:name w:val="Chapter Number"/>
    <w:basedOn w:val="Normal"/>
    <w:qFormat/>
    <w:rsid w:val="00763BDE"/>
    <w:pPr>
      <w:spacing w:after="0" w:line="240" w:lineRule="auto"/>
      <w:jc w:val="center"/>
    </w:pPr>
    <w:rPr>
      <w:rFonts w:ascii="Arial" w:eastAsiaTheme="minorEastAsia" w:hAnsi="Arial" w:cs="Times New Roman"/>
      <w:b/>
      <w:caps/>
      <w:sz w:val="28"/>
      <w:szCs w:val="28"/>
      <w:lang w:val="en-GB"/>
    </w:rPr>
  </w:style>
  <w:style w:type="paragraph" w:customStyle="1" w:styleId="ChapterTitle">
    <w:name w:val="Chapter Title"/>
    <w:basedOn w:val="Normal"/>
    <w:qFormat/>
    <w:rsid w:val="00763BDE"/>
    <w:pPr>
      <w:spacing w:after="120" w:line="240" w:lineRule="auto"/>
      <w:jc w:val="center"/>
    </w:pPr>
    <w:rPr>
      <w:rFonts w:ascii="Arial Black" w:eastAsiaTheme="minorEastAsia" w:hAnsi="Arial Black" w:cs="Times New Roman"/>
      <w:sz w:val="72"/>
      <w:szCs w:val="72"/>
      <w:lang w:val="en-GB"/>
    </w:rPr>
  </w:style>
  <w:style w:type="paragraph" w:customStyle="1" w:styleId="ChapterQuote">
    <w:name w:val="Chapter Quote"/>
    <w:basedOn w:val="Normal"/>
    <w:qFormat/>
    <w:rsid w:val="00763BDE"/>
    <w:pPr>
      <w:spacing w:after="0" w:line="240" w:lineRule="auto"/>
      <w:jc w:val="center"/>
    </w:pPr>
    <w:rPr>
      <w:rFonts w:ascii="Arial" w:eastAsiaTheme="minorEastAsia" w:hAnsi="Arial" w:cs="Times New Roman"/>
      <w:b/>
      <w:i/>
      <w:iCs/>
      <w:sz w:val="24"/>
      <w:szCs w:val="24"/>
      <w:lang w:val="en-GB"/>
    </w:rPr>
  </w:style>
  <w:style w:type="paragraph" w:customStyle="1" w:styleId="Header1">
    <w:name w:val="Header 1"/>
    <w:basedOn w:val="Normal"/>
    <w:qFormat/>
    <w:rsid w:val="00763BDE"/>
    <w:pPr>
      <w:spacing w:before="240" w:after="60" w:line="240" w:lineRule="auto"/>
    </w:pPr>
    <w:rPr>
      <w:rFonts w:ascii="Times New Roman" w:eastAsiaTheme="minorEastAsia" w:hAnsi="Times New Roman" w:cs="Times New Roman"/>
      <w:b/>
      <w:bCs/>
      <w:caps/>
      <w:sz w:val="48"/>
      <w:szCs w:val="48"/>
      <w:lang w:val="en-GB"/>
    </w:rPr>
  </w:style>
  <w:style w:type="paragraph" w:customStyle="1" w:styleId="Header2">
    <w:name w:val="Header 2"/>
    <w:basedOn w:val="Normal"/>
    <w:qFormat/>
    <w:rsid w:val="00763BDE"/>
    <w:pPr>
      <w:spacing w:before="200" w:after="60" w:line="240" w:lineRule="auto"/>
    </w:pPr>
    <w:rPr>
      <w:rFonts w:ascii="Times New Roman" w:eastAsiaTheme="minorEastAsia" w:hAnsi="Times New Roman" w:cs="Times New Roman"/>
      <w:b/>
      <w:bCs/>
      <w:sz w:val="36"/>
      <w:szCs w:val="36"/>
      <w:lang w:val="en-GB"/>
    </w:rPr>
  </w:style>
  <w:style w:type="paragraph" w:customStyle="1" w:styleId="Header3">
    <w:name w:val="Header 3"/>
    <w:basedOn w:val="Normal"/>
    <w:qFormat/>
    <w:rsid w:val="00763BDE"/>
    <w:pPr>
      <w:spacing w:before="200" w:after="60" w:line="240" w:lineRule="auto"/>
    </w:pPr>
    <w:rPr>
      <w:rFonts w:ascii="Times New Roman" w:eastAsiaTheme="minorEastAsia" w:hAnsi="Times New Roman" w:cs="Times New Roman"/>
      <w:b/>
      <w:i/>
      <w:sz w:val="24"/>
      <w:szCs w:val="20"/>
      <w:lang w:val="en-GB"/>
    </w:rPr>
  </w:style>
  <w:style w:type="paragraph" w:styleId="BodyText">
    <w:name w:val="Body Text"/>
    <w:basedOn w:val="Normal"/>
    <w:link w:val="BodyTextChar"/>
    <w:uiPriority w:val="99"/>
    <w:unhideWhenUsed/>
    <w:rsid w:val="00A42B35"/>
    <w:pPr>
      <w:spacing w:after="0" w:line="240" w:lineRule="auto"/>
      <w:ind w:firstLine="567"/>
    </w:pPr>
    <w:rPr>
      <w:rFonts w:ascii="Times New Roman" w:eastAsiaTheme="minorEastAsia" w:hAnsi="Times New Roman" w:cs="Times New Roman"/>
      <w:sz w:val="20"/>
      <w:szCs w:val="24"/>
      <w:lang w:val="en-GB"/>
    </w:rPr>
  </w:style>
  <w:style w:type="character" w:customStyle="1" w:styleId="BodyTextChar">
    <w:name w:val="Body Text Char"/>
    <w:basedOn w:val="DefaultParagraphFont"/>
    <w:link w:val="BodyText"/>
    <w:uiPriority w:val="99"/>
    <w:rsid w:val="00A42B35"/>
    <w:rPr>
      <w:rFonts w:ascii="Times New Roman" w:eastAsiaTheme="minorEastAsia" w:hAnsi="Times New Roman" w:cs="Times New Roman"/>
      <w:sz w:val="20"/>
      <w:szCs w:val="24"/>
      <w:lang w:val="en-GB"/>
    </w:rPr>
  </w:style>
  <w:style w:type="paragraph" w:customStyle="1" w:styleId="Bullets">
    <w:name w:val="Bullets"/>
    <w:basedOn w:val="BodyText"/>
    <w:qFormat/>
    <w:rsid w:val="00763BDE"/>
    <w:pPr>
      <w:numPr>
        <w:numId w:val="2"/>
      </w:numPr>
    </w:pPr>
    <w:rPr>
      <w:szCs w:val="20"/>
    </w:rPr>
  </w:style>
  <w:style w:type="paragraph" w:customStyle="1" w:styleId="NumberedList">
    <w:name w:val="Numbered List"/>
    <w:qFormat/>
    <w:rsid w:val="00763BDE"/>
    <w:pPr>
      <w:numPr>
        <w:numId w:val="3"/>
      </w:numPr>
      <w:spacing w:after="0" w:line="240" w:lineRule="auto"/>
    </w:pPr>
    <w:rPr>
      <w:rFonts w:ascii="Times New Roman" w:eastAsiaTheme="minorEastAsia" w:hAnsi="Times New Roman" w:cs="Times New Roman"/>
      <w:sz w:val="20"/>
      <w:szCs w:val="20"/>
      <w:lang w:val="en-GB"/>
    </w:rPr>
  </w:style>
  <w:style w:type="paragraph" w:customStyle="1" w:styleId="SidebarTableTitle">
    <w:name w:val="Sidebar / Table Title"/>
    <w:basedOn w:val="Normal"/>
    <w:qFormat/>
    <w:rsid w:val="00763BDE"/>
    <w:pPr>
      <w:spacing w:before="240" w:after="60" w:line="240" w:lineRule="auto"/>
    </w:pPr>
    <w:rPr>
      <w:rFonts w:ascii="Arial" w:eastAsiaTheme="minorEastAsia" w:hAnsi="Arial" w:cs="Times New Roman"/>
      <w:b/>
      <w:bCs/>
      <w:caps/>
      <w:sz w:val="36"/>
      <w:szCs w:val="36"/>
      <w:lang w:val="en-GB"/>
    </w:rPr>
  </w:style>
  <w:style w:type="paragraph" w:customStyle="1" w:styleId="SidebarHeader1">
    <w:name w:val="Sidebar Header 1"/>
    <w:basedOn w:val="Normal"/>
    <w:qFormat/>
    <w:rsid w:val="00763BDE"/>
    <w:pPr>
      <w:spacing w:before="200" w:after="60" w:line="240" w:lineRule="auto"/>
    </w:pPr>
    <w:rPr>
      <w:rFonts w:ascii="Arial" w:eastAsiaTheme="minorEastAsia" w:hAnsi="Arial" w:cs="Times New Roman"/>
      <w:b/>
      <w:i/>
      <w:sz w:val="24"/>
      <w:szCs w:val="20"/>
      <w:lang w:val="en-GB"/>
    </w:rPr>
  </w:style>
  <w:style w:type="paragraph" w:customStyle="1" w:styleId="SidebarBodyText">
    <w:name w:val="Sidebar Body Text"/>
    <w:basedOn w:val="Normal"/>
    <w:qFormat/>
    <w:rsid w:val="00763BDE"/>
    <w:pPr>
      <w:spacing w:after="0" w:line="240" w:lineRule="auto"/>
      <w:ind w:firstLine="567"/>
    </w:pPr>
    <w:rPr>
      <w:rFonts w:ascii="Arial" w:eastAsiaTheme="minorEastAsia" w:hAnsi="Arial" w:cs="Times New Roman"/>
      <w:sz w:val="20"/>
      <w:szCs w:val="20"/>
      <w:lang w:val="en-GB"/>
    </w:rPr>
  </w:style>
  <w:style w:type="table" w:styleId="TableGrid">
    <w:name w:val="Table Grid"/>
    <w:basedOn w:val="TableNormal"/>
    <w:uiPriority w:val="59"/>
    <w:rsid w:val="00763BDE"/>
    <w:pPr>
      <w:spacing w:after="0" w:line="240" w:lineRule="auto"/>
    </w:pPr>
    <w:rPr>
      <w:rFonts w:ascii="Times New Roman" w:eastAsiaTheme="minorEastAsia"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lumnRowHeader">
    <w:name w:val="Table Column / Row Header"/>
    <w:basedOn w:val="SidebarBodyText"/>
    <w:qFormat/>
    <w:rsid w:val="00763BDE"/>
    <w:pPr>
      <w:ind w:firstLine="0"/>
    </w:pPr>
    <w:rPr>
      <w:b/>
    </w:rPr>
  </w:style>
  <w:style w:type="paragraph" w:customStyle="1" w:styleId="TableBodyText">
    <w:name w:val="Table Body Text"/>
    <w:basedOn w:val="SidebarBodyText"/>
    <w:qFormat/>
    <w:rsid w:val="00763BDE"/>
    <w:pPr>
      <w:ind w:firstLine="0"/>
    </w:pPr>
  </w:style>
  <w:style w:type="paragraph" w:customStyle="1" w:styleId="SidebarBullets">
    <w:name w:val="Sidebar Bullets"/>
    <w:basedOn w:val="SidebarBodyText"/>
    <w:qFormat/>
    <w:rsid w:val="00763BDE"/>
    <w:pPr>
      <w:numPr>
        <w:numId w:val="4"/>
      </w:numPr>
    </w:pPr>
  </w:style>
  <w:style w:type="paragraph" w:customStyle="1" w:styleId="SidebarNumberedList">
    <w:name w:val="Sidebar Numbered List"/>
    <w:basedOn w:val="SidebarBullets"/>
    <w:qFormat/>
    <w:rsid w:val="00763BDE"/>
    <w:pPr>
      <w:numPr>
        <w:numId w:val="5"/>
      </w:numPr>
    </w:pPr>
  </w:style>
  <w:style w:type="paragraph" w:styleId="BalloonText">
    <w:name w:val="Balloon Text"/>
    <w:basedOn w:val="Normal"/>
    <w:link w:val="BalloonTextChar"/>
    <w:uiPriority w:val="99"/>
    <w:semiHidden/>
    <w:unhideWhenUsed/>
    <w:rsid w:val="00E7088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0885"/>
    <w:rPr>
      <w:rFonts w:ascii="Lucida Grande" w:hAnsi="Lucida Grande" w:cs="Lucida Grande"/>
      <w:sz w:val="18"/>
      <w:szCs w:val="18"/>
    </w:rPr>
  </w:style>
  <w:style w:type="paragraph" w:styleId="Header">
    <w:name w:val="header"/>
    <w:basedOn w:val="Normal"/>
    <w:link w:val="HeaderChar"/>
    <w:uiPriority w:val="99"/>
    <w:unhideWhenUsed/>
    <w:rsid w:val="00F44C0A"/>
    <w:pPr>
      <w:tabs>
        <w:tab w:val="center" w:pos="4320"/>
        <w:tab w:val="right" w:pos="8640"/>
      </w:tabs>
      <w:spacing w:after="0" w:line="240" w:lineRule="auto"/>
    </w:pPr>
  </w:style>
  <w:style w:type="character" w:customStyle="1" w:styleId="HeaderChar">
    <w:name w:val="Header Char"/>
    <w:basedOn w:val="DefaultParagraphFont"/>
    <w:link w:val="Header"/>
    <w:uiPriority w:val="99"/>
    <w:rsid w:val="00F44C0A"/>
  </w:style>
  <w:style w:type="paragraph" w:styleId="Footer">
    <w:name w:val="footer"/>
    <w:basedOn w:val="Normal"/>
    <w:link w:val="FooterChar"/>
    <w:uiPriority w:val="99"/>
    <w:unhideWhenUsed/>
    <w:rsid w:val="00F44C0A"/>
    <w:pPr>
      <w:tabs>
        <w:tab w:val="center" w:pos="4320"/>
        <w:tab w:val="right" w:pos="8640"/>
      </w:tabs>
      <w:spacing w:after="0" w:line="240" w:lineRule="auto"/>
    </w:pPr>
  </w:style>
  <w:style w:type="character" w:customStyle="1" w:styleId="FooterChar">
    <w:name w:val="Footer Char"/>
    <w:basedOn w:val="DefaultParagraphFont"/>
    <w:link w:val="Footer"/>
    <w:uiPriority w:val="99"/>
    <w:rsid w:val="00F44C0A"/>
  </w:style>
  <w:style w:type="character" w:styleId="PageNumber">
    <w:name w:val="page number"/>
    <w:basedOn w:val="DefaultParagraphFont"/>
    <w:uiPriority w:val="99"/>
    <w:semiHidden/>
    <w:unhideWhenUsed/>
    <w:rsid w:val="00F44C0A"/>
  </w:style>
  <w:style w:type="paragraph" w:customStyle="1" w:styleId="ReadAloudText">
    <w:name w:val="Read Aloud Text"/>
    <w:basedOn w:val="SidebarBodyText"/>
    <w:qFormat/>
    <w:rsid w:val="00BA6DD7"/>
    <w:pPr>
      <w:ind w:firstLine="0"/>
    </w:pPr>
  </w:style>
  <w:style w:type="paragraph" w:customStyle="1" w:styleId="Header4">
    <w:name w:val="Header 4"/>
    <w:basedOn w:val="Header3"/>
    <w:autoRedefine/>
    <w:qFormat/>
    <w:rsid w:val="002F6F72"/>
    <w:pPr>
      <w:ind w:firstLine="360"/>
    </w:pPr>
    <w:rPr>
      <w:i w:val="0"/>
    </w:rPr>
  </w:style>
  <w:style w:type="character" w:styleId="CommentReference">
    <w:name w:val="annotation reference"/>
    <w:basedOn w:val="DefaultParagraphFont"/>
    <w:uiPriority w:val="99"/>
    <w:semiHidden/>
    <w:unhideWhenUsed/>
    <w:rsid w:val="001E7A13"/>
    <w:rPr>
      <w:sz w:val="18"/>
      <w:szCs w:val="18"/>
    </w:rPr>
  </w:style>
  <w:style w:type="paragraph" w:styleId="CommentText">
    <w:name w:val="annotation text"/>
    <w:basedOn w:val="Normal"/>
    <w:link w:val="CommentTextChar"/>
    <w:uiPriority w:val="99"/>
    <w:unhideWhenUsed/>
    <w:rsid w:val="001E7A13"/>
    <w:pPr>
      <w:spacing w:line="240" w:lineRule="auto"/>
    </w:pPr>
    <w:rPr>
      <w:sz w:val="24"/>
      <w:szCs w:val="24"/>
    </w:rPr>
  </w:style>
  <w:style w:type="character" w:customStyle="1" w:styleId="CommentTextChar">
    <w:name w:val="Comment Text Char"/>
    <w:basedOn w:val="DefaultParagraphFont"/>
    <w:link w:val="CommentText"/>
    <w:uiPriority w:val="99"/>
    <w:rsid w:val="001E7A13"/>
    <w:rPr>
      <w:sz w:val="24"/>
      <w:szCs w:val="24"/>
    </w:rPr>
  </w:style>
  <w:style w:type="paragraph" w:styleId="CommentSubject">
    <w:name w:val="annotation subject"/>
    <w:basedOn w:val="CommentText"/>
    <w:next w:val="CommentText"/>
    <w:link w:val="CommentSubjectChar"/>
    <w:uiPriority w:val="99"/>
    <w:semiHidden/>
    <w:unhideWhenUsed/>
    <w:rsid w:val="001E7A13"/>
    <w:rPr>
      <w:b/>
      <w:bCs/>
      <w:sz w:val="20"/>
      <w:szCs w:val="20"/>
    </w:rPr>
  </w:style>
  <w:style w:type="character" w:customStyle="1" w:styleId="CommentSubjectChar">
    <w:name w:val="Comment Subject Char"/>
    <w:basedOn w:val="CommentTextChar"/>
    <w:link w:val="CommentSubject"/>
    <w:uiPriority w:val="99"/>
    <w:semiHidden/>
    <w:rsid w:val="001E7A13"/>
    <w:rPr>
      <w:b/>
      <w:bCs/>
      <w:sz w:val="20"/>
      <w:szCs w:val="20"/>
    </w:rPr>
  </w:style>
  <w:style w:type="paragraph" w:styleId="Revision">
    <w:name w:val="Revision"/>
    <w:hidden/>
    <w:uiPriority w:val="99"/>
    <w:semiHidden/>
    <w:rsid w:val="0093147F"/>
    <w:pPr>
      <w:spacing w:after="0" w:line="240" w:lineRule="auto"/>
    </w:pPr>
  </w:style>
  <w:style w:type="character" w:customStyle="1" w:styleId="Heading3Char">
    <w:name w:val="Heading 3 Char"/>
    <w:basedOn w:val="DefaultParagraphFont"/>
    <w:link w:val="Heading3"/>
    <w:uiPriority w:val="9"/>
    <w:rsid w:val="00B66181"/>
    <w:rPr>
      <w:rFonts w:asciiTheme="majorHAnsi" w:eastAsiaTheme="majorEastAsia" w:hAnsiTheme="majorHAnsi" w:cstheme="majorBidi"/>
      <w:color w:val="1F4D78" w:themeColor="accent1" w:themeShade="7F"/>
      <w:sz w:val="24"/>
      <w:szCs w:val="24"/>
      <w:lang w:val="en-GB"/>
    </w:rPr>
  </w:style>
  <w:style w:type="character" w:customStyle="1" w:styleId="Heading5Char">
    <w:name w:val="Heading 5 Char"/>
    <w:basedOn w:val="DefaultParagraphFont"/>
    <w:link w:val="Heading5"/>
    <w:uiPriority w:val="9"/>
    <w:rsid w:val="00B66181"/>
    <w:rPr>
      <w:rFonts w:asciiTheme="majorHAnsi" w:eastAsiaTheme="majorEastAsia" w:hAnsiTheme="majorHAnsi" w:cstheme="majorBidi"/>
      <w:color w:val="2E74B5" w:themeColor="accent1" w:themeShade="BF"/>
      <w:lang w:val="en-GB"/>
    </w:rPr>
  </w:style>
  <w:style w:type="table" w:customStyle="1" w:styleId="GridTable31">
    <w:name w:val="Grid Table 31"/>
    <w:basedOn w:val="TableNormal"/>
    <w:uiPriority w:val="48"/>
    <w:rsid w:val="00B66181"/>
    <w:pPr>
      <w:spacing w:after="0" w:line="240" w:lineRule="auto"/>
    </w:pPr>
    <w:rPr>
      <w:lang w:val="en-GB"/>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4Char">
    <w:name w:val="Heading 4 Char"/>
    <w:basedOn w:val="DefaultParagraphFont"/>
    <w:link w:val="Heading4"/>
    <w:uiPriority w:val="9"/>
    <w:semiHidden/>
    <w:rsid w:val="003647DB"/>
    <w:rPr>
      <w:rFonts w:asciiTheme="majorHAnsi" w:eastAsiaTheme="majorEastAsia" w:hAnsiTheme="majorHAnsi" w:cstheme="majorBidi"/>
      <w:b/>
      <w:bCs/>
      <w:i/>
      <w:iCs/>
      <w:color w:val="5B9BD5" w:themeColor="accent1"/>
    </w:rPr>
  </w:style>
  <w:style w:type="paragraph" w:customStyle="1" w:styleId="Body">
    <w:name w:val="Body"/>
    <w:rsid w:val="003647DB"/>
    <w:pPr>
      <w:spacing w:after="200" w:line="276" w:lineRule="auto"/>
    </w:pPr>
    <w:rPr>
      <w:rFonts w:ascii="Trebuchet MS" w:eastAsia="ヒラギノ角ゴ Pro W3" w:hAnsi="Trebuchet MS" w:cs="Times New Roman"/>
      <w:color w:val="000000"/>
      <w:sz w:val="20"/>
      <w:szCs w:val="20"/>
      <w:lang w:eastAsia="en-GB"/>
    </w:rPr>
  </w:style>
  <w:style w:type="paragraph" w:styleId="NoSpacing">
    <w:name w:val="No Spacing"/>
    <w:uiPriority w:val="1"/>
    <w:qFormat/>
    <w:rsid w:val="003647DB"/>
    <w:pPr>
      <w:spacing w:after="0" w:line="240" w:lineRule="auto"/>
    </w:pPr>
    <w:rPr>
      <w:rFonts w:ascii="Trebuchet MS" w:eastAsia="ヒラギノ角ゴ Pro W3" w:hAnsi="Trebuchet MS" w:cs="Times New Roman"/>
      <w:color w:val="000000"/>
      <w:sz w:val="20"/>
      <w:szCs w:val="20"/>
      <w:lang w:val="en-GB" w:eastAsia="en-GB"/>
    </w:rPr>
  </w:style>
  <w:style w:type="character" w:customStyle="1" w:styleId="Heading1Char">
    <w:name w:val="Heading 1 Char"/>
    <w:basedOn w:val="DefaultParagraphFont"/>
    <w:link w:val="Heading1"/>
    <w:uiPriority w:val="9"/>
    <w:rsid w:val="00716F79"/>
    <w:rPr>
      <w:rFonts w:asciiTheme="majorHAnsi" w:eastAsiaTheme="majorEastAsia" w:hAnsiTheme="majorHAnsi" w:cstheme="majorBidi"/>
      <w:b/>
      <w:bCs/>
      <w:color w:val="2E74B5" w:themeColor="accent1" w:themeShade="BF"/>
      <w:sz w:val="28"/>
      <w:szCs w:val="2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254"/>
  </w:style>
  <w:style w:type="paragraph" w:styleId="Heading1">
    <w:name w:val="heading 1"/>
    <w:basedOn w:val="Normal"/>
    <w:next w:val="Normal"/>
    <w:link w:val="Heading1Char"/>
    <w:uiPriority w:val="9"/>
    <w:qFormat/>
    <w:rsid w:val="00716F79"/>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GB"/>
    </w:rPr>
  </w:style>
  <w:style w:type="paragraph" w:styleId="Heading3">
    <w:name w:val="heading 3"/>
    <w:basedOn w:val="Normal"/>
    <w:next w:val="Normal"/>
    <w:link w:val="Heading3Char"/>
    <w:uiPriority w:val="9"/>
    <w:unhideWhenUsed/>
    <w:qFormat/>
    <w:rsid w:val="00B66181"/>
    <w:pPr>
      <w:keepNext/>
      <w:keepLines/>
      <w:spacing w:before="40" w:after="0"/>
      <w:outlineLvl w:val="2"/>
    </w:pPr>
    <w:rPr>
      <w:rFonts w:asciiTheme="majorHAnsi" w:eastAsiaTheme="majorEastAsia" w:hAnsiTheme="majorHAnsi" w:cstheme="majorBidi"/>
      <w:color w:val="1F4D78" w:themeColor="accent1" w:themeShade="7F"/>
      <w:sz w:val="24"/>
      <w:szCs w:val="24"/>
      <w:lang w:val="en-GB"/>
    </w:rPr>
  </w:style>
  <w:style w:type="paragraph" w:styleId="Heading4">
    <w:name w:val="heading 4"/>
    <w:basedOn w:val="Normal"/>
    <w:next w:val="Normal"/>
    <w:link w:val="Heading4Char"/>
    <w:uiPriority w:val="9"/>
    <w:semiHidden/>
    <w:unhideWhenUsed/>
    <w:qFormat/>
    <w:rsid w:val="003647D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B66181"/>
    <w:pPr>
      <w:keepNext/>
      <w:keepLines/>
      <w:spacing w:before="40" w:after="0"/>
      <w:outlineLvl w:val="4"/>
    </w:pPr>
    <w:rPr>
      <w:rFonts w:asciiTheme="majorHAnsi" w:eastAsiaTheme="majorEastAsia" w:hAnsiTheme="majorHAnsi" w:cstheme="majorBidi"/>
      <w:color w:val="2E74B5"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D53"/>
    <w:pPr>
      <w:ind w:left="720"/>
      <w:contextualSpacing/>
    </w:pPr>
  </w:style>
  <w:style w:type="paragraph" w:customStyle="1" w:styleId="ChapterNumber">
    <w:name w:val="Chapter Number"/>
    <w:basedOn w:val="Normal"/>
    <w:qFormat/>
    <w:rsid w:val="00763BDE"/>
    <w:pPr>
      <w:spacing w:after="0" w:line="240" w:lineRule="auto"/>
      <w:jc w:val="center"/>
    </w:pPr>
    <w:rPr>
      <w:rFonts w:ascii="Arial" w:eastAsiaTheme="minorEastAsia" w:hAnsi="Arial" w:cs="Times New Roman"/>
      <w:b/>
      <w:caps/>
      <w:sz w:val="28"/>
      <w:szCs w:val="28"/>
      <w:lang w:val="en-GB"/>
    </w:rPr>
  </w:style>
  <w:style w:type="paragraph" w:customStyle="1" w:styleId="ChapterTitle">
    <w:name w:val="Chapter Title"/>
    <w:basedOn w:val="Normal"/>
    <w:qFormat/>
    <w:rsid w:val="00763BDE"/>
    <w:pPr>
      <w:spacing w:after="120" w:line="240" w:lineRule="auto"/>
      <w:jc w:val="center"/>
    </w:pPr>
    <w:rPr>
      <w:rFonts w:ascii="Arial Black" w:eastAsiaTheme="minorEastAsia" w:hAnsi="Arial Black" w:cs="Times New Roman"/>
      <w:sz w:val="72"/>
      <w:szCs w:val="72"/>
      <w:lang w:val="en-GB"/>
    </w:rPr>
  </w:style>
  <w:style w:type="paragraph" w:customStyle="1" w:styleId="ChapterQuote">
    <w:name w:val="Chapter Quote"/>
    <w:basedOn w:val="Normal"/>
    <w:qFormat/>
    <w:rsid w:val="00763BDE"/>
    <w:pPr>
      <w:spacing w:after="0" w:line="240" w:lineRule="auto"/>
      <w:jc w:val="center"/>
    </w:pPr>
    <w:rPr>
      <w:rFonts w:ascii="Arial" w:eastAsiaTheme="minorEastAsia" w:hAnsi="Arial" w:cs="Times New Roman"/>
      <w:b/>
      <w:i/>
      <w:iCs/>
      <w:sz w:val="24"/>
      <w:szCs w:val="24"/>
      <w:lang w:val="en-GB"/>
    </w:rPr>
  </w:style>
  <w:style w:type="paragraph" w:customStyle="1" w:styleId="Header1">
    <w:name w:val="Header 1"/>
    <w:basedOn w:val="Normal"/>
    <w:qFormat/>
    <w:rsid w:val="00763BDE"/>
    <w:pPr>
      <w:spacing w:before="240" w:after="60" w:line="240" w:lineRule="auto"/>
    </w:pPr>
    <w:rPr>
      <w:rFonts w:ascii="Times New Roman" w:eastAsiaTheme="minorEastAsia" w:hAnsi="Times New Roman" w:cs="Times New Roman"/>
      <w:b/>
      <w:bCs/>
      <w:caps/>
      <w:sz w:val="48"/>
      <w:szCs w:val="48"/>
      <w:lang w:val="en-GB"/>
    </w:rPr>
  </w:style>
  <w:style w:type="paragraph" w:customStyle="1" w:styleId="Header2">
    <w:name w:val="Header 2"/>
    <w:basedOn w:val="Normal"/>
    <w:qFormat/>
    <w:rsid w:val="00763BDE"/>
    <w:pPr>
      <w:spacing w:before="200" w:after="60" w:line="240" w:lineRule="auto"/>
    </w:pPr>
    <w:rPr>
      <w:rFonts w:ascii="Times New Roman" w:eastAsiaTheme="minorEastAsia" w:hAnsi="Times New Roman" w:cs="Times New Roman"/>
      <w:b/>
      <w:bCs/>
      <w:sz w:val="36"/>
      <w:szCs w:val="36"/>
      <w:lang w:val="en-GB"/>
    </w:rPr>
  </w:style>
  <w:style w:type="paragraph" w:customStyle="1" w:styleId="Header3">
    <w:name w:val="Header 3"/>
    <w:basedOn w:val="Normal"/>
    <w:qFormat/>
    <w:rsid w:val="00763BDE"/>
    <w:pPr>
      <w:spacing w:before="200" w:after="60" w:line="240" w:lineRule="auto"/>
    </w:pPr>
    <w:rPr>
      <w:rFonts w:ascii="Times New Roman" w:eastAsiaTheme="minorEastAsia" w:hAnsi="Times New Roman" w:cs="Times New Roman"/>
      <w:b/>
      <w:i/>
      <w:sz w:val="24"/>
      <w:szCs w:val="20"/>
      <w:lang w:val="en-GB"/>
    </w:rPr>
  </w:style>
  <w:style w:type="paragraph" w:styleId="BodyText">
    <w:name w:val="Body Text"/>
    <w:basedOn w:val="Normal"/>
    <w:link w:val="BodyTextChar"/>
    <w:uiPriority w:val="99"/>
    <w:unhideWhenUsed/>
    <w:rsid w:val="00A42B35"/>
    <w:pPr>
      <w:spacing w:after="0" w:line="240" w:lineRule="auto"/>
      <w:ind w:firstLine="567"/>
    </w:pPr>
    <w:rPr>
      <w:rFonts w:ascii="Times New Roman" w:eastAsiaTheme="minorEastAsia" w:hAnsi="Times New Roman" w:cs="Times New Roman"/>
      <w:sz w:val="20"/>
      <w:szCs w:val="24"/>
      <w:lang w:val="en-GB"/>
    </w:rPr>
  </w:style>
  <w:style w:type="character" w:customStyle="1" w:styleId="BodyTextChar">
    <w:name w:val="Body Text Char"/>
    <w:basedOn w:val="DefaultParagraphFont"/>
    <w:link w:val="BodyText"/>
    <w:uiPriority w:val="99"/>
    <w:rsid w:val="00A42B35"/>
    <w:rPr>
      <w:rFonts w:ascii="Times New Roman" w:eastAsiaTheme="minorEastAsia" w:hAnsi="Times New Roman" w:cs="Times New Roman"/>
      <w:sz w:val="20"/>
      <w:szCs w:val="24"/>
      <w:lang w:val="en-GB"/>
    </w:rPr>
  </w:style>
  <w:style w:type="paragraph" w:customStyle="1" w:styleId="Bullets">
    <w:name w:val="Bullets"/>
    <w:basedOn w:val="BodyText"/>
    <w:qFormat/>
    <w:rsid w:val="00763BDE"/>
    <w:pPr>
      <w:numPr>
        <w:numId w:val="2"/>
      </w:numPr>
    </w:pPr>
    <w:rPr>
      <w:szCs w:val="20"/>
    </w:rPr>
  </w:style>
  <w:style w:type="paragraph" w:customStyle="1" w:styleId="NumberedList">
    <w:name w:val="Numbered List"/>
    <w:qFormat/>
    <w:rsid w:val="00763BDE"/>
    <w:pPr>
      <w:numPr>
        <w:numId w:val="3"/>
      </w:numPr>
      <w:spacing w:after="0" w:line="240" w:lineRule="auto"/>
    </w:pPr>
    <w:rPr>
      <w:rFonts w:ascii="Times New Roman" w:eastAsiaTheme="minorEastAsia" w:hAnsi="Times New Roman" w:cs="Times New Roman"/>
      <w:sz w:val="20"/>
      <w:szCs w:val="20"/>
      <w:lang w:val="en-GB"/>
    </w:rPr>
  </w:style>
  <w:style w:type="paragraph" w:customStyle="1" w:styleId="SidebarTableTitle">
    <w:name w:val="Sidebar / Table Title"/>
    <w:basedOn w:val="Normal"/>
    <w:qFormat/>
    <w:rsid w:val="00763BDE"/>
    <w:pPr>
      <w:spacing w:before="240" w:after="60" w:line="240" w:lineRule="auto"/>
    </w:pPr>
    <w:rPr>
      <w:rFonts w:ascii="Arial" w:eastAsiaTheme="minorEastAsia" w:hAnsi="Arial" w:cs="Times New Roman"/>
      <w:b/>
      <w:bCs/>
      <w:caps/>
      <w:sz w:val="36"/>
      <w:szCs w:val="36"/>
      <w:lang w:val="en-GB"/>
    </w:rPr>
  </w:style>
  <w:style w:type="paragraph" w:customStyle="1" w:styleId="SidebarHeader1">
    <w:name w:val="Sidebar Header 1"/>
    <w:basedOn w:val="Normal"/>
    <w:qFormat/>
    <w:rsid w:val="00763BDE"/>
    <w:pPr>
      <w:spacing w:before="200" w:after="60" w:line="240" w:lineRule="auto"/>
    </w:pPr>
    <w:rPr>
      <w:rFonts w:ascii="Arial" w:eastAsiaTheme="minorEastAsia" w:hAnsi="Arial" w:cs="Times New Roman"/>
      <w:b/>
      <w:i/>
      <w:sz w:val="24"/>
      <w:szCs w:val="20"/>
      <w:lang w:val="en-GB"/>
    </w:rPr>
  </w:style>
  <w:style w:type="paragraph" w:customStyle="1" w:styleId="SidebarBodyText">
    <w:name w:val="Sidebar Body Text"/>
    <w:basedOn w:val="Normal"/>
    <w:qFormat/>
    <w:rsid w:val="00763BDE"/>
    <w:pPr>
      <w:spacing w:after="0" w:line="240" w:lineRule="auto"/>
      <w:ind w:firstLine="567"/>
    </w:pPr>
    <w:rPr>
      <w:rFonts w:ascii="Arial" w:eastAsiaTheme="minorEastAsia" w:hAnsi="Arial" w:cs="Times New Roman"/>
      <w:sz w:val="20"/>
      <w:szCs w:val="20"/>
      <w:lang w:val="en-GB"/>
    </w:rPr>
  </w:style>
  <w:style w:type="table" w:styleId="TableGrid">
    <w:name w:val="Table Grid"/>
    <w:basedOn w:val="TableNormal"/>
    <w:uiPriority w:val="59"/>
    <w:rsid w:val="00763BDE"/>
    <w:pPr>
      <w:spacing w:after="0" w:line="240" w:lineRule="auto"/>
    </w:pPr>
    <w:rPr>
      <w:rFonts w:ascii="Times New Roman" w:eastAsiaTheme="minorEastAsia"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lumnRowHeader">
    <w:name w:val="Table Column / Row Header"/>
    <w:basedOn w:val="SidebarBodyText"/>
    <w:qFormat/>
    <w:rsid w:val="00763BDE"/>
    <w:pPr>
      <w:ind w:firstLine="0"/>
    </w:pPr>
    <w:rPr>
      <w:b/>
    </w:rPr>
  </w:style>
  <w:style w:type="paragraph" w:customStyle="1" w:styleId="TableBodyText">
    <w:name w:val="Table Body Text"/>
    <w:basedOn w:val="SidebarBodyText"/>
    <w:qFormat/>
    <w:rsid w:val="00763BDE"/>
    <w:pPr>
      <w:ind w:firstLine="0"/>
    </w:pPr>
  </w:style>
  <w:style w:type="paragraph" w:customStyle="1" w:styleId="SidebarBullets">
    <w:name w:val="Sidebar Bullets"/>
    <w:basedOn w:val="SidebarBodyText"/>
    <w:qFormat/>
    <w:rsid w:val="00763BDE"/>
    <w:pPr>
      <w:numPr>
        <w:numId w:val="4"/>
      </w:numPr>
    </w:pPr>
  </w:style>
  <w:style w:type="paragraph" w:customStyle="1" w:styleId="SidebarNumberedList">
    <w:name w:val="Sidebar Numbered List"/>
    <w:basedOn w:val="SidebarBullets"/>
    <w:qFormat/>
    <w:rsid w:val="00763BDE"/>
    <w:pPr>
      <w:numPr>
        <w:numId w:val="5"/>
      </w:numPr>
    </w:pPr>
  </w:style>
  <w:style w:type="paragraph" w:styleId="BalloonText">
    <w:name w:val="Balloon Text"/>
    <w:basedOn w:val="Normal"/>
    <w:link w:val="BalloonTextChar"/>
    <w:uiPriority w:val="99"/>
    <w:semiHidden/>
    <w:unhideWhenUsed/>
    <w:rsid w:val="00E7088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0885"/>
    <w:rPr>
      <w:rFonts w:ascii="Lucida Grande" w:hAnsi="Lucida Grande" w:cs="Lucida Grande"/>
      <w:sz w:val="18"/>
      <w:szCs w:val="18"/>
    </w:rPr>
  </w:style>
  <w:style w:type="paragraph" w:styleId="Header">
    <w:name w:val="header"/>
    <w:basedOn w:val="Normal"/>
    <w:link w:val="HeaderChar"/>
    <w:uiPriority w:val="99"/>
    <w:unhideWhenUsed/>
    <w:rsid w:val="00F44C0A"/>
    <w:pPr>
      <w:tabs>
        <w:tab w:val="center" w:pos="4320"/>
        <w:tab w:val="right" w:pos="8640"/>
      </w:tabs>
      <w:spacing w:after="0" w:line="240" w:lineRule="auto"/>
    </w:pPr>
  </w:style>
  <w:style w:type="character" w:customStyle="1" w:styleId="HeaderChar">
    <w:name w:val="Header Char"/>
    <w:basedOn w:val="DefaultParagraphFont"/>
    <w:link w:val="Header"/>
    <w:uiPriority w:val="99"/>
    <w:rsid w:val="00F44C0A"/>
  </w:style>
  <w:style w:type="paragraph" w:styleId="Footer">
    <w:name w:val="footer"/>
    <w:basedOn w:val="Normal"/>
    <w:link w:val="FooterChar"/>
    <w:uiPriority w:val="99"/>
    <w:unhideWhenUsed/>
    <w:rsid w:val="00F44C0A"/>
    <w:pPr>
      <w:tabs>
        <w:tab w:val="center" w:pos="4320"/>
        <w:tab w:val="right" w:pos="8640"/>
      </w:tabs>
      <w:spacing w:after="0" w:line="240" w:lineRule="auto"/>
    </w:pPr>
  </w:style>
  <w:style w:type="character" w:customStyle="1" w:styleId="FooterChar">
    <w:name w:val="Footer Char"/>
    <w:basedOn w:val="DefaultParagraphFont"/>
    <w:link w:val="Footer"/>
    <w:uiPriority w:val="99"/>
    <w:rsid w:val="00F44C0A"/>
  </w:style>
  <w:style w:type="character" w:styleId="PageNumber">
    <w:name w:val="page number"/>
    <w:basedOn w:val="DefaultParagraphFont"/>
    <w:uiPriority w:val="99"/>
    <w:semiHidden/>
    <w:unhideWhenUsed/>
    <w:rsid w:val="00F44C0A"/>
  </w:style>
  <w:style w:type="paragraph" w:customStyle="1" w:styleId="ReadAloudText">
    <w:name w:val="Read Aloud Text"/>
    <w:basedOn w:val="SidebarBodyText"/>
    <w:qFormat/>
    <w:rsid w:val="00BA6DD7"/>
    <w:pPr>
      <w:ind w:firstLine="0"/>
    </w:pPr>
  </w:style>
  <w:style w:type="paragraph" w:customStyle="1" w:styleId="Header4">
    <w:name w:val="Header 4"/>
    <w:basedOn w:val="Header3"/>
    <w:autoRedefine/>
    <w:qFormat/>
    <w:rsid w:val="002F6F72"/>
    <w:pPr>
      <w:ind w:firstLine="360"/>
    </w:pPr>
    <w:rPr>
      <w:i w:val="0"/>
    </w:rPr>
  </w:style>
  <w:style w:type="character" w:styleId="CommentReference">
    <w:name w:val="annotation reference"/>
    <w:basedOn w:val="DefaultParagraphFont"/>
    <w:uiPriority w:val="99"/>
    <w:semiHidden/>
    <w:unhideWhenUsed/>
    <w:rsid w:val="001E7A13"/>
    <w:rPr>
      <w:sz w:val="18"/>
      <w:szCs w:val="18"/>
    </w:rPr>
  </w:style>
  <w:style w:type="paragraph" w:styleId="CommentText">
    <w:name w:val="annotation text"/>
    <w:basedOn w:val="Normal"/>
    <w:link w:val="CommentTextChar"/>
    <w:uiPriority w:val="99"/>
    <w:unhideWhenUsed/>
    <w:rsid w:val="001E7A13"/>
    <w:pPr>
      <w:spacing w:line="240" w:lineRule="auto"/>
    </w:pPr>
    <w:rPr>
      <w:sz w:val="24"/>
      <w:szCs w:val="24"/>
    </w:rPr>
  </w:style>
  <w:style w:type="character" w:customStyle="1" w:styleId="CommentTextChar">
    <w:name w:val="Comment Text Char"/>
    <w:basedOn w:val="DefaultParagraphFont"/>
    <w:link w:val="CommentText"/>
    <w:uiPriority w:val="99"/>
    <w:rsid w:val="001E7A13"/>
    <w:rPr>
      <w:sz w:val="24"/>
      <w:szCs w:val="24"/>
    </w:rPr>
  </w:style>
  <w:style w:type="paragraph" w:styleId="CommentSubject">
    <w:name w:val="annotation subject"/>
    <w:basedOn w:val="CommentText"/>
    <w:next w:val="CommentText"/>
    <w:link w:val="CommentSubjectChar"/>
    <w:uiPriority w:val="99"/>
    <w:semiHidden/>
    <w:unhideWhenUsed/>
    <w:rsid w:val="001E7A13"/>
    <w:rPr>
      <w:b/>
      <w:bCs/>
      <w:sz w:val="20"/>
      <w:szCs w:val="20"/>
    </w:rPr>
  </w:style>
  <w:style w:type="character" w:customStyle="1" w:styleId="CommentSubjectChar">
    <w:name w:val="Comment Subject Char"/>
    <w:basedOn w:val="CommentTextChar"/>
    <w:link w:val="CommentSubject"/>
    <w:uiPriority w:val="99"/>
    <w:semiHidden/>
    <w:rsid w:val="001E7A13"/>
    <w:rPr>
      <w:b/>
      <w:bCs/>
      <w:sz w:val="20"/>
      <w:szCs w:val="20"/>
    </w:rPr>
  </w:style>
  <w:style w:type="paragraph" w:styleId="Revision">
    <w:name w:val="Revision"/>
    <w:hidden/>
    <w:uiPriority w:val="99"/>
    <w:semiHidden/>
    <w:rsid w:val="0093147F"/>
    <w:pPr>
      <w:spacing w:after="0" w:line="240" w:lineRule="auto"/>
    </w:pPr>
  </w:style>
  <w:style w:type="character" w:customStyle="1" w:styleId="Heading3Char">
    <w:name w:val="Heading 3 Char"/>
    <w:basedOn w:val="DefaultParagraphFont"/>
    <w:link w:val="Heading3"/>
    <w:uiPriority w:val="9"/>
    <w:rsid w:val="00B66181"/>
    <w:rPr>
      <w:rFonts w:asciiTheme="majorHAnsi" w:eastAsiaTheme="majorEastAsia" w:hAnsiTheme="majorHAnsi" w:cstheme="majorBidi"/>
      <w:color w:val="1F4D78" w:themeColor="accent1" w:themeShade="7F"/>
      <w:sz w:val="24"/>
      <w:szCs w:val="24"/>
      <w:lang w:val="en-GB"/>
    </w:rPr>
  </w:style>
  <w:style w:type="character" w:customStyle="1" w:styleId="Heading5Char">
    <w:name w:val="Heading 5 Char"/>
    <w:basedOn w:val="DefaultParagraphFont"/>
    <w:link w:val="Heading5"/>
    <w:uiPriority w:val="9"/>
    <w:rsid w:val="00B66181"/>
    <w:rPr>
      <w:rFonts w:asciiTheme="majorHAnsi" w:eastAsiaTheme="majorEastAsia" w:hAnsiTheme="majorHAnsi" w:cstheme="majorBidi"/>
      <w:color w:val="2E74B5" w:themeColor="accent1" w:themeShade="BF"/>
      <w:lang w:val="en-GB"/>
    </w:rPr>
  </w:style>
  <w:style w:type="table" w:customStyle="1" w:styleId="GridTable31">
    <w:name w:val="Grid Table 31"/>
    <w:basedOn w:val="TableNormal"/>
    <w:uiPriority w:val="48"/>
    <w:rsid w:val="00B66181"/>
    <w:pPr>
      <w:spacing w:after="0" w:line="240" w:lineRule="auto"/>
    </w:pPr>
    <w:rPr>
      <w:lang w:val="en-GB"/>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4Char">
    <w:name w:val="Heading 4 Char"/>
    <w:basedOn w:val="DefaultParagraphFont"/>
    <w:link w:val="Heading4"/>
    <w:uiPriority w:val="9"/>
    <w:semiHidden/>
    <w:rsid w:val="003647DB"/>
    <w:rPr>
      <w:rFonts w:asciiTheme="majorHAnsi" w:eastAsiaTheme="majorEastAsia" w:hAnsiTheme="majorHAnsi" w:cstheme="majorBidi"/>
      <w:b/>
      <w:bCs/>
      <w:i/>
      <w:iCs/>
      <w:color w:val="5B9BD5" w:themeColor="accent1"/>
    </w:rPr>
  </w:style>
  <w:style w:type="paragraph" w:customStyle="1" w:styleId="Body">
    <w:name w:val="Body"/>
    <w:rsid w:val="003647DB"/>
    <w:pPr>
      <w:spacing w:after="200" w:line="276" w:lineRule="auto"/>
    </w:pPr>
    <w:rPr>
      <w:rFonts w:ascii="Trebuchet MS" w:eastAsia="ヒラギノ角ゴ Pro W3" w:hAnsi="Trebuchet MS" w:cs="Times New Roman"/>
      <w:color w:val="000000"/>
      <w:sz w:val="20"/>
      <w:szCs w:val="20"/>
      <w:lang w:eastAsia="en-GB"/>
    </w:rPr>
  </w:style>
  <w:style w:type="paragraph" w:styleId="NoSpacing">
    <w:name w:val="No Spacing"/>
    <w:uiPriority w:val="1"/>
    <w:qFormat/>
    <w:rsid w:val="003647DB"/>
    <w:pPr>
      <w:spacing w:after="0" w:line="240" w:lineRule="auto"/>
    </w:pPr>
    <w:rPr>
      <w:rFonts w:ascii="Trebuchet MS" w:eastAsia="ヒラギノ角ゴ Pro W3" w:hAnsi="Trebuchet MS" w:cs="Times New Roman"/>
      <w:color w:val="000000"/>
      <w:sz w:val="20"/>
      <w:szCs w:val="20"/>
      <w:lang w:val="en-GB" w:eastAsia="en-GB"/>
    </w:rPr>
  </w:style>
  <w:style w:type="character" w:customStyle="1" w:styleId="Heading1Char">
    <w:name w:val="Heading 1 Char"/>
    <w:basedOn w:val="DefaultParagraphFont"/>
    <w:link w:val="Heading1"/>
    <w:uiPriority w:val="9"/>
    <w:rsid w:val="00716F79"/>
    <w:rPr>
      <w:rFonts w:asciiTheme="majorHAnsi" w:eastAsiaTheme="majorEastAsia" w:hAnsiTheme="majorHAnsi" w:cstheme="majorBidi"/>
      <w:b/>
      <w:bCs/>
      <w:color w:val="2E74B5" w:themeColor="accent1" w:themeShade="BF"/>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63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&#65279;<?xml version="1.0" encoding="UTF-8" standalone="yes"?>
<Relationships xmlns="http://schemas.openxmlformats.org/package/2006/relationships">
  <Relationship Id="rId11" Type="http://schemas.openxmlformats.org/officeDocument/2006/relationships/header" Target="header1.xml" />
  <Relationship Id="rId12" Type="http://schemas.openxmlformats.org/officeDocument/2006/relationships/footer" Target="footer1.xml" />
  <Relationship Id="rId13" Type="http://schemas.openxmlformats.org/officeDocument/2006/relationships/footer" Target="footer2.xml" />
  <Relationship Id="rId14" Type="http://schemas.openxmlformats.org/officeDocument/2006/relationships/header" Target="header2.xml" />
  <Relationship Id="rId15" Type="http://schemas.openxmlformats.org/officeDocument/2006/relationships/fontTable" Target="fontTable.xml" />
  <Relationship Id="rId16" Type="http://schemas.openxmlformats.org/officeDocument/2006/relationships/theme" Target="theme/theme1.xml" />
  <Relationship Id="rId3" Type="http://schemas.openxmlformats.org/officeDocument/2006/relationships/numbering" Target="numbering.xml" />
  <Relationship Id="rId4" Type="http://schemas.openxmlformats.org/officeDocument/2006/relationships/styles" Target="styles.xml" />
  <Relationship Id="rId5" Type="http://schemas.microsoft.com/office/2007/relationships/stylesWithEffects" Target="stylesWithEffects.xml" />
  <Relationship Id="rId6" Type="http://schemas.openxmlformats.org/officeDocument/2006/relationships/settings" Target="settings.xml" />
  <Relationship Id="rId7" Type="http://schemas.openxmlformats.org/officeDocument/2006/relationships/webSettings" Target="webSettings.xml" />
  <Relationship Id="rId8" Type="http://schemas.openxmlformats.org/officeDocument/2006/relationships/footnotes" Target="footnotes.xml" />
  <Relationship Id="rId9" Type="http://schemas.openxmlformats.org/officeDocument/2006/relationships/endnotes" Target="endnotes.xml" />
  <Relationship Id="rId10" Type="http://schemas.openxmlformats.org/officeDocument/2006/relationships/image" Target="media/image1.jp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Pages>7</Pages>
  <Words>1091</Words>
  <Characters>6219</Characters>
  <DocSecurity>0</DocSecurity>
  <Lines>51</Lines>
  <Paragraphs>14</Paragraphs>
  <ScaleCrop>false</ScaleCrop>
  <HeadingPairs>
    <vt:vector size="2" baseType="variant">
      <vt:variant>
        <vt:lpstr>Title</vt:lpstr>
      </vt:variant>
      <vt:variant>
        <vt:i4>1</vt:i4>
      </vt:variant>
    </vt:vector>
  </HeadingPairs>
  <LinksUpToDate>false</LinksUpToDate>
  <CharactersWithSpaces>7296</CharactersWithSpaces>
  <SharedDoc>false</SharedDoc>
  <HyperlinksChanged>false</HyperlinksChanged>
</Properties>
</file>